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590BE" w14:textId="77777777" w:rsidR="00B45F86" w:rsidRPr="00B5157E" w:rsidRDefault="00B45F86" w:rsidP="00B45F86">
      <w:pPr>
        <w:spacing w:after="0" w:line="240" w:lineRule="auto"/>
        <w:jc w:val="center"/>
        <w:rPr>
          <w:rFonts w:ascii="Book Antiqua" w:hAnsi="Book Antiqua"/>
          <w:sz w:val="24"/>
          <w:szCs w:val="24"/>
          <w:lang w:val="sr-Latn-CS" w:eastAsia="en-GB"/>
        </w:rPr>
      </w:pPr>
    </w:p>
    <w:p w14:paraId="4ABEA02A" w14:textId="77777777" w:rsidR="00B45F86" w:rsidRPr="00727A7B" w:rsidRDefault="00B45F86" w:rsidP="00B45F86">
      <w:pPr>
        <w:jc w:val="center"/>
        <w:rPr>
          <w:rFonts w:ascii="Book Antiqua" w:hAnsi="Book Antiqua"/>
          <w:sz w:val="24"/>
          <w:szCs w:val="24"/>
          <w:lang w:eastAsia="sr-Latn-CS" w:bidi="ta-IN"/>
        </w:rPr>
      </w:pPr>
      <w:r w:rsidRPr="00727A7B">
        <w:rPr>
          <w:rFonts w:ascii="Book Antiqua" w:hAnsi="Book Antiqua"/>
          <w:noProof/>
          <w:sz w:val="24"/>
          <w:szCs w:val="24"/>
          <w:lang w:val="en-US"/>
        </w:rPr>
        <w:drawing>
          <wp:anchor distT="0" distB="0" distL="114300" distR="114300" simplePos="0" relativeHeight="251659264" behindDoc="1" locked="0" layoutInCell="1" allowOverlap="1" wp14:anchorId="1DBFF024" wp14:editId="676C475A">
            <wp:simplePos x="0" y="0"/>
            <wp:positionH relativeFrom="column">
              <wp:posOffset>4152900</wp:posOffset>
            </wp:positionH>
            <wp:positionV relativeFrom="paragraph">
              <wp:posOffset>39370</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14:paraId="0E134E9E" w14:textId="77777777" w:rsidR="00B45F86" w:rsidRPr="00727A7B" w:rsidRDefault="00B45F86" w:rsidP="00B45F86">
      <w:pPr>
        <w:jc w:val="center"/>
        <w:rPr>
          <w:rFonts w:ascii="Book Antiqua" w:hAnsi="Book Antiqua"/>
          <w:sz w:val="24"/>
          <w:szCs w:val="24"/>
          <w:lang w:eastAsia="sr-Latn-CS" w:bidi="ta-IN"/>
        </w:rPr>
      </w:pPr>
    </w:p>
    <w:p w14:paraId="15BBB155" w14:textId="77777777" w:rsidR="00B45F86" w:rsidRPr="00727A7B" w:rsidRDefault="00B45F86" w:rsidP="00B45F86">
      <w:pPr>
        <w:spacing w:after="0" w:line="240" w:lineRule="auto"/>
        <w:jc w:val="center"/>
        <w:rPr>
          <w:rFonts w:ascii="Book Antiqua" w:hAnsi="Book Antiqua"/>
          <w:sz w:val="24"/>
          <w:szCs w:val="24"/>
          <w:lang w:eastAsia="sr-Latn-CS" w:bidi="ta-IN"/>
        </w:rPr>
      </w:pPr>
    </w:p>
    <w:p w14:paraId="5C8ECA9E" w14:textId="77777777" w:rsidR="00B45F86" w:rsidRPr="00727A7B" w:rsidRDefault="00B45F86" w:rsidP="00B45F86">
      <w:pPr>
        <w:spacing w:after="0" w:line="240" w:lineRule="auto"/>
        <w:jc w:val="center"/>
        <w:rPr>
          <w:rFonts w:ascii="Book Antiqua" w:hAnsi="Book Antiqua"/>
          <w:b/>
          <w:bCs/>
          <w:sz w:val="32"/>
          <w:szCs w:val="32"/>
          <w:lang w:eastAsia="sr-Latn-CS" w:bidi="ta-IN"/>
        </w:rPr>
      </w:pPr>
    </w:p>
    <w:p w14:paraId="6CFFE6D6" w14:textId="77777777" w:rsidR="00B45F86" w:rsidRPr="00727A7B" w:rsidRDefault="00B45F86" w:rsidP="00B45F86">
      <w:pPr>
        <w:spacing w:after="0" w:line="240" w:lineRule="auto"/>
        <w:jc w:val="center"/>
        <w:rPr>
          <w:rFonts w:ascii="Book Antiqua" w:eastAsia="Batang" w:hAnsi="Book Antiqua"/>
          <w:b/>
          <w:bCs/>
          <w:sz w:val="32"/>
          <w:szCs w:val="32"/>
          <w:lang w:eastAsia="sr-Latn-CS" w:bidi="ta-IN"/>
        </w:rPr>
      </w:pPr>
      <w:r w:rsidRPr="00727A7B">
        <w:rPr>
          <w:rFonts w:ascii="Book Antiqua" w:hAnsi="Book Antiqua"/>
          <w:b/>
          <w:bCs/>
          <w:sz w:val="32"/>
          <w:szCs w:val="32"/>
          <w:lang w:eastAsia="sr-Latn-CS" w:bidi="ta-IN"/>
        </w:rPr>
        <w:t>Republika e Kosovës</w:t>
      </w:r>
    </w:p>
    <w:p w14:paraId="30479EF9" w14:textId="77777777" w:rsidR="00B45F86" w:rsidRPr="00727A7B" w:rsidRDefault="00B45F86" w:rsidP="00B45F86">
      <w:pPr>
        <w:spacing w:after="0" w:line="240" w:lineRule="auto"/>
        <w:jc w:val="center"/>
        <w:rPr>
          <w:rFonts w:ascii="Book Antiqua" w:hAnsi="Book Antiqua"/>
          <w:b/>
          <w:bCs/>
          <w:sz w:val="26"/>
          <w:szCs w:val="26"/>
          <w:lang w:eastAsia="sr-Latn-CS" w:bidi="ta-IN"/>
        </w:rPr>
      </w:pPr>
      <w:r w:rsidRPr="00727A7B">
        <w:rPr>
          <w:rFonts w:ascii="Book Antiqua" w:eastAsia="Batang" w:hAnsi="Book Antiqua"/>
          <w:b/>
          <w:bCs/>
          <w:sz w:val="26"/>
          <w:szCs w:val="26"/>
          <w:lang w:eastAsia="sr-Latn-CS" w:bidi="ta-IN"/>
        </w:rPr>
        <w:t xml:space="preserve">Republika Kosova - </w:t>
      </w:r>
      <w:r w:rsidRPr="00727A7B">
        <w:rPr>
          <w:rFonts w:ascii="Book Antiqua" w:hAnsi="Book Antiqua"/>
          <w:b/>
          <w:bCs/>
          <w:sz w:val="26"/>
          <w:szCs w:val="26"/>
          <w:lang w:eastAsia="sr-Latn-CS" w:bidi="ta-IN"/>
        </w:rPr>
        <w:t>Republic of Kosovo</w:t>
      </w:r>
    </w:p>
    <w:p w14:paraId="46AA7A6B" w14:textId="77777777" w:rsidR="00B45F86" w:rsidRPr="00727A7B" w:rsidRDefault="00B45F86" w:rsidP="00B45F86">
      <w:pPr>
        <w:spacing w:after="0" w:line="240" w:lineRule="auto"/>
        <w:jc w:val="center"/>
        <w:rPr>
          <w:rFonts w:ascii="Book Antiqua" w:hAnsi="Book Antiqua"/>
          <w:b/>
          <w:bCs/>
          <w:i/>
          <w:iCs/>
          <w:sz w:val="24"/>
          <w:szCs w:val="24"/>
          <w:lang w:bidi="ta-IN"/>
        </w:rPr>
      </w:pPr>
      <w:r w:rsidRPr="00727A7B">
        <w:rPr>
          <w:rFonts w:ascii="Book Antiqua" w:hAnsi="Book Antiqua"/>
          <w:b/>
          <w:bCs/>
          <w:i/>
          <w:iCs/>
          <w:sz w:val="24"/>
          <w:szCs w:val="24"/>
          <w:lang w:bidi="ta-IN"/>
        </w:rPr>
        <w:t>Qeveria –Vlada-Government</w:t>
      </w:r>
    </w:p>
    <w:p w14:paraId="15272B0C" w14:textId="77777777" w:rsidR="00B45F86" w:rsidRPr="00727A7B" w:rsidRDefault="00B45F86" w:rsidP="00B45F86">
      <w:pPr>
        <w:autoSpaceDE w:val="0"/>
        <w:autoSpaceDN w:val="0"/>
        <w:adjustRightInd w:val="0"/>
        <w:spacing w:line="240" w:lineRule="auto"/>
        <w:jc w:val="center"/>
        <w:rPr>
          <w:rFonts w:ascii="Book Antiqua" w:hAnsi="Book Antiqua"/>
          <w:b/>
          <w:bCs/>
          <w:sz w:val="24"/>
          <w:szCs w:val="24"/>
          <w:lang w:eastAsia="en-GB"/>
        </w:rPr>
      </w:pPr>
      <w:r w:rsidRPr="00727A7B">
        <w:rPr>
          <w:rFonts w:ascii="Book Antiqua" w:hAnsi="Book Antiqua"/>
          <w:b/>
          <w:bCs/>
          <w:i/>
          <w:iCs/>
          <w:sz w:val="24"/>
          <w:szCs w:val="24"/>
          <w:lang w:bidi="ta-IN"/>
        </w:rPr>
        <w:t>__________________________________________________________________________</w:t>
      </w:r>
    </w:p>
    <w:p w14:paraId="7D1CF15D" w14:textId="77777777" w:rsidR="00FB643E" w:rsidRDefault="00FB643E" w:rsidP="00FE03BF">
      <w:pPr>
        <w:autoSpaceDE w:val="0"/>
        <w:autoSpaceDN w:val="0"/>
        <w:adjustRightInd w:val="0"/>
        <w:spacing w:line="240" w:lineRule="auto"/>
        <w:jc w:val="center"/>
        <w:rPr>
          <w:rFonts w:ascii="Book Antiqua" w:hAnsi="Book Antiqua" w:cstheme="majorBidi"/>
          <w:b/>
          <w:bCs/>
          <w:sz w:val="28"/>
          <w:szCs w:val="28"/>
          <w:lang w:eastAsia="en-GB"/>
        </w:rPr>
      </w:pPr>
    </w:p>
    <w:p w14:paraId="01EE968C" w14:textId="77777777" w:rsidR="005F5FEA" w:rsidRDefault="005F5FEA" w:rsidP="00FE03BF">
      <w:pPr>
        <w:autoSpaceDE w:val="0"/>
        <w:autoSpaceDN w:val="0"/>
        <w:adjustRightInd w:val="0"/>
        <w:spacing w:line="240" w:lineRule="auto"/>
        <w:jc w:val="center"/>
        <w:rPr>
          <w:rFonts w:ascii="Book Antiqua" w:hAnsi="Book Antiqua" w:cstheme="majorBidi"/>
          <w:b/>
          <w:bCs/>
          <w:sz w:val="28"/>
          <w:szCs w:val="28"/>
          <w:lang w:eastAsia="en-GB"/>
        </w:rPr>
      </w:pPr>
    </w:p>
    <w:p w14:paraId="5600B991" w14:textId="77777777" w:rsidR="0083768F" w:rsidRDefault="00FB643E" w:rsidP="00FB643E">
      <w:pPr>
        <w:spacing w:after="0"/>
        <w:jc w:val="center"/>
        <w:rPr>
          <w:rFonts w:ascii="Times New Roman" w:hAnsi="Times New Roman"/>
          <w:b/>
          <w:sz w:val="24"/>
          <w:szCs w:val="24"/>
          <w:lang w:val="sq-AL"/>
        </w:rPr>
      </w:pPr>
      <w:r>
        <w:rPr>
          <w:rFonts w:ascii="Times New Roman" w:hAnsi="Times New Roman"/>
          <w:b/>
          <w:sz w:val="24"/>
          <w:szCs w:val="24"/>
          <w:lang w:val="sq-AL"/>
        </w:rPr>
        <w:t xml:space="preserve"> </w:t>
      </w:r>
      <w:r w:rsidRPr="00103A1D">
        <w:rPr>
          <w:rFonts w:ascii="Times New Roman" w:hAnsi="Times New Roman"/>
          <w:b/>
          <w:sz w:val="24"/>
          <w:szCs w:val="24"/>
          <w:lang w:val="sq-AL"/>
        </w:rPr>
        <w:t>PROJEKT</w:t>
      </w:r>
      <w:r w:rsidR="0083768F">
        <w:rPr>
          <w:rFonts w:ascii="Times New Roman" w:hAnsi="Times New Roman"/>
          <w:b/>
          <w:sz w:val="24"/>
          <w:szCs w:val="24"/>
          <w:lang w:val="sq-AL"/>
        </w:rPr>
        <w:t xml:space="preserve"> </w:t>
      </w:r>
      <w:r w:rsidRPr="00103A1D">
        <w:rPr>
          <w:rFonts w:ascii="Times New Roman" w:hAnsi="Times New Roman"/>
          <w:b/>
          <w:sz w:val="24"/>
          <w:szCs w:val="24"/>
          <w:lang w:val="sq-AL"/>
        </w:rPr>
        <w:t>UDHËZIMI ADMINISTRATIV</w:t>
      </w:r>
      <w:r w:rsidR="0083768F">
        <w:rPr>
          <w:rFonts w:ascii="Times New Roman" w:hAnsi="Times New Roman"/>
          <w:b/>
          <w:sz w:val="24"/>
          <w:szCs w:val="24"/>
          <w:lang w:val="sq-AL"/>
        </w:rPr>
        <w:t xml:space="preserve"> (MPMS) NR.XX/2018</w:t>
      </w:r>
      <w:r w:rsidRPr="00103A1D">
        <w:rPr>
          <w:rFonts w:ascii="Times New Roman" w:hAnsi="Times New Roman"/>
          <w:b/>
          <w:sz w:val="24"/>
          <w:szCs w:val="24"/>
          <w:lang w:val="sq-AL"/>
        </w:rPr>
        <w:t xml:space="preserve"> </w:t>
      </w:r>
    </w:p>
    <w:p w14:paraId="708B3DB7" w14:textId="74DBDE58" w:rsidR="00FB643E" w:rsidRPr="00103A1D" w:rsidRDefault="00FB643E" w:rsidP="00FB643E">
      <w:pPr>
        <w:spacing w:after="0"/>
        <w:jc w:val="center"/>
        <w:rPr>
          <w:rFonts w:ascii="Times New Roman" w:hAnsi="Times New Roman"/>
          <w:b/>
          <w:sz w:val="24"/>
          <w:szCs w:val="24"/>
          <w:lang w:val="sq-AL"/>
        </w:rPr>
      </w:pPr>
      <w:r w:rsidRPr="00103A1D">
        <w:rPr>
          <w:rFonts w:ascii="Times New Roman" w:hAnsi="Times New Roman"/>
          <w:b/>
          <w:sz w:val="24"/>
          <w:szCs w:val="24"/>
          <w:lang w:val="sq-AL"/>
        </w:rPr>
        <w:t>PËR MËNYRËN DHE PROCEDURAT E VLERËSIMIT TË AFTËSISË PËR PUNË TË PERSONAVE ME AFTËSI TË KUFIZUARA</w:t>
      </w:r>
    </w:p>
    <w:p w14:paraId="5CA8A13E" w14:textId="77777777" w:rsidR="00FB643E" w:rsidRDefault="00FB643E" w:rsidP="00FE03BF">
      <w:pPr>
        <w:autoSpaceDE w:val="0"/>
        <w:autoSpaceDN w:val="0"/>
        <w:adjustRightInd w:val="0"/>
        <w:spacing w:line="240" w:lineRule="auto"/>
        <w:jc w:val="center"/>
        <w:rPr>
          <w:rFonts w:ascii="Book Antiqua" w:hAnsi="Book Antiqua" w:cstheme="majorBidi"/>
          <w:b/>
          <w:bCs/>
          <w:sz w:val="28"/>
          <w:szCs w:val="28"/>
          <w:lang w:eastAsia="en-GB"/>
        </w:rPr>
      </w:pPr>
    </w:p>
    <w:p w14:paraId="31EDBAAC" w14:textId="3092638C" w:rsidR="0083768F" w:rsidRDefault="00954AE2" w:rsidP="00954AE2">
      <w:pPr>
        <w:spacing w:after="0"/>
        <w:jc w:val="center"/>
        <w:rPr>
          <w:rFonts w:ascii="Times New Roman" w:hAnsi="Times New Roman"/>
          <w:b/>
          <w:sz w:val="24"/>
          <w:szCs w:val="24"/>
        </w:rPr>
      </w:pPr>
      <w:r w:rsidRPr="00D33B9E">
        <w:rPr>
          <w:rFonts w:ascii="Times New Roman" w:hAnsi="Times New Roman"/>
          <w:b/>
          <w:sz w:val="24"/>
          <w:szCs w:val="24"/>
        </w:rPr>
        <w:t xml:space="preserve">ADMINISTRATIVE INSTRUCTION </w:t>
      </w:r>
      <w:r w:rsidR="0083768F">
        <w:rPr>
          <w:rFonts w:ascii="Times New Roman" w:hAnsi="Times New Roman"/>
          <w:b/>
          <w:sz w:val="24"/>
          <w:szCs w:val="24"/>
        </w:rPr>
        <w:t xml:space="preserve"> (MLSW) NO.XX/2018 </w:t>
      </w:r>
    </w:p>
    <w:p w14:paraId="0CB9760F" w14:textId="081F371F" w:rsidR="00954AE2" w:rsidRPr="0004221D" w:rsidRDefault="00954AE2" w:rsidP="00954AE2">
      <w:pPr>
        <w:spacing w:after="0"/>
        <w:jc w:val="center"/>
        <w:rPr>
          <w:rFonts w:ascii="Times New Roman" w:hAnsi="Times New Roman"/>
          <w:b/>
          <w:sz w:val="24"/>
          <w:szCs w:val="24"/>
        </w:rPr>
      </w:pPr>
      <w:r w:rsidRPr="00D33B9E">
        <w:rPr>
          <w:rFonts w:ascii="Times New Roman" w:hAnsi="Times New Roman"/>
          <w:b/>
          <w:sz w:val="24"/>
          <w:szCs w:val="24"/>
        </w:rPr>
        <w:t>ON THE MANNER AND PROCEDURES FOR ASSES</w:t>
      </w:r>
      <w:r>
        <w:rPr>
          <w:rFonts w:ascii="Times New Roman" w:hAnsi="Times New Roman"/>
          <w:b/>
          <w:sz w:val="24"/>
          <w:szCs w:val="24"/>
        </w:rPr>
        <w:t>S</w:t>
      </w:r>
      <w:r w:rsidRPr="00D33B9E">
        <w:rPr>
          <w:rFonts w:ascii="Times New Roman" w:hAnsi="Times New Roman"/>
          <w:b/>
          <w:sz w:val="24"/>
          <w:szCs w:val="24"/>
        </w:rPr>
        <w:t xml:space="preserve">MENT OF </w:t>
      </w:r>
      <w:r>
        <w:rPr>
          <w:rFonts w:ascii="Times New Roman" w:hAnsi="Times New Roman"/>
          <w:b/>
          <w:sz w:val="24"/>
          <w:szCs w:val="24"/>
        </w:rPr>
        <w:t xml:space="preserve">WORK </w:t>
      </w:r>
      <w:r w:rsidRPr="00D33B9E">
        <w:rPr>
          <w:rFonts w:ascii="Times New Roman" w:hAnsi="Times New Roman"/>
          <w:b/>
          <w:sz w:val="24"/>
          <w:szCs w:val="24"/>
        </w:rPr>
        <w:t>ABILITY FOR PEOPLE WITH DISABILITIES</w:t>
      </w:r>
    </w:p>
    <w:p w14:paraId="4C3EBD29" w14:textId="77777777" w:rsidR="00FB643E" w:rsidRDefault="00FB643E" w:rsidP="00FE03BF">
      <w:pPr>
        <w:autoSpaceDE w:val="0"/>
        <w:autoSpaceDN w:val="0"/>
        <w:adjustRightInd w:val="0"/>
        <w:spacing w:line="240" w:lineRule="auto"/>
        <w:jc w:val="center"/>
        <w:rPr>
          <w:rFonts w:ascii="Book Antiqua" w:hAnsi="Book Antiqua" w:cstheme="majorBidi"/>
          <w:b/>
          <w:bCs/>
          <w:sz w:val="28"/>
          <w:szCs w:val="28"/>
          <w:lang w:eastAsia="en-GB"/>
        </w:rPr>
      </w:pPr>
    </w:p>
    <w:p w14:paraId="0F971C34" w14:textId="77777777" w:rsidR="0083768F" w:rsidRDefault="00954AE2" w:rsidP="00954AE2">
      <w:pPr>
        <w:spacing w:after="0"/>
        <w:jc w:val="center"/>
        <w:rPr>
          <w:rFonts w:ascii="Times New Roman" w:hAnsi="Times New Roman"/>
          <w:b/>
          <w:sz w:val="24"/>
          <w:szCs w:val="24"/>
        </w:rPr>
      </w:pPr>
      <w:r w:rsidRPr="005271CA">
        <w:rPr>
          <w:rFonts w:ascii="Times New Roman" w:hAnsi="Times New Roman"/>
          <w:b/>
          <w:sz w:val="24"/>
          <w:szCs w:val="24"/>
        </w:rPr>
        <w:t xml:space="preserve">ADMINISTRATIVNOG UPUTSTVA </w:t>
      </w:r>
      <w:r w:rsidR="0083768F">
        <w:rPr>
          <w:rFonts w:ascii="Times New Roman" w:hAnsi="Times New Roman"/>
          <w:b/>
          <w:sz w:val="24"/>
          <w:szCs w:val="24"/>
        </w:rPr>
        <w:t xml:space="preserve">(MRSZ) BR.XX/2018 </w:t>
      </w:r>
    </w:p>
    <w:p w14:paraId="1AA1829E" w14:textId="3321A114" w:rsidR="00954AE2" w:rsidRPr="005271CA" w:rsidRDefault="00954AE2" w:rsidP="00954AE2">
      <w:pPr>
        <w:spacing w:after="0"/>
        <w:jc w:val="center"/>
        <w:rPr>
          <w:rFonts w:ascii="Times New Roman" w:hAnsi="Times New Roman"/>
          <w:b/>
          <w:sz w:val="24"/>
          <w:szCs w:val="24"/>
        </w:rPr>
      </w:pPr>
      <w:r w:rsidRPr="005271CA">
        <w:rPr>
          <w:rFonts w:ascii="Times New Roman" w:hAnsi="Times New Roman"/>
          <w:b/>
          <w:sz w:val="24"/>
          <w:szCs w:val="24"/>
        </w:rPr>
        <w:t>O NAČINU I PROCEDUR</w:t>
      </w:r>
      <w:r>
        <w:rPr>
          <w:rFonts w:ascii="Times New Roman" w:hAnsi="Times New Roman"/>
          <w:b/>
          <w:sz w:val="24"/>
          <w:szCs w:val="24"/>
        </w:rPr>
        <w:t>AMA</w:t>
      </w:r>
      <w:r w:rsidRPr="005271CA">
        <w:rPr>
          <w:rFonts w:ascii="Times New Roman" w:hAnsi="Times New Roman"/>
          <w:b/>
          <w:sz w:val="24"/>
          <w:szCs w:val="24"/>
        </w:rPr>
        <w:t xml:space="preserve"> ZA PROCENU </w:t>
      </w:r>
      <w:r>
        <w:rPr>
          <w:rFonts w:ascii="Times New Roman" w:hAnsi="Times New Roman"/>
          <w:b/>
          <w:sz w:val="24"/>
          <w:szCs w:val="24"/>
        </w:rPr>
        <w:t xml:space="preserve">RADNE </w:t>
      </w:r>
      <w:r w:rsidRPr="005271CA">
        <w:rPr>
          <w:rFonts w:ascii="Times New Roman" w:hAnsi="Times New Roman"/>
          <w:b/>
          <w:sz w:val="24"/>
          <w:szCs w:val="24"/>
        </w:rPr>
        <w:t xml:space="preserve">SPOSOBNOSTI </w:t>
      </w:r>
      <w:r>
        <w:rPr>
          <w:rFonts w:ascii="Times New Roman" w:hAnsi="Times New Roman"/>
          <w:b/>
          <w:sz w:val="24"/>
          <w:szCs w:val="24"/>
        </w:rPr>
        <w:t xml:space="preserve">OSOBA </w:t>
      </w:r>
      <w:r w:rsidRPr="005271CA">
        <w:rPr>
          <w:rFonts w:ascii="Times New Roman" w:hAnsi="Times New Roman"/>
          <w:b/>
          <w:sz w:val="24"/>
          <w:szCs w:val="24"/>
        </w:rPr>
        <w:t>SA OGRANIČENIM SPOSOBNOSTIMA</w:t>
      </w:r>
    </w:p>
    <w:p w14:paraId="411CB10E" w14:textId="77777777" w:rsidR="00954AE2" w:rsidRPr="005271CA" w:rsidRDefault="00954AE2" w:rsidP="00954AE2">
      <w:pPr>
        <w:spacing w:after="0"/>
        <w:jc w:val="both"/>
        <w:rPr>
          <w:rFonts w:ascii="Times New Roman" w:hAnsi="Times New Roman"/>
          <w:b/>
          <w:sz w:val="24"/>
          <w:szCs w:val="24"/>
        </w:rPr>
      </w:pPr>
    </w:p>
    <w:p w14:paraId="7FD02ECD" w14:textId="7EED6204" w:rsidR="009E1C4C" w:rsidRDefault="009E1C4C" w:rsidP="00FE03BF">
      <w:pPr>
        <w:autoSpaceDE w:val="0"/>
        <w:autoSpaceDN w:val="0"/>
        <w:adjustRightInd w:val="0"/>
        <w:spacing w:line="240" w:lineRule="auto"/>
        <w:jc w:val="center"/>
        <w:rPr>
          <w:rFonts w:ascii="Book Antiqua" w:hAnsi="Book Antiqua" w:cstheme="majorBidi"/>
          <w:b/>
          <w:bCs/>
          <w:sz w:val="28"/>
          <w:szCs w:val="28"/>
          <w:lang w:eastAsia="en-GB"/>
        </w:rPr>
      </w:pPr>
    </w:p>
    <w:tbl>
      <w:tblPr>
        <w:tblStyle w:val="TableGrid"/>
        <w:tblW w:w="0" w:type="auto"/>
        <w:tblLayout w:type="fixed"/>
        <w:tblLook w:val="04A0" w:firstRow="1" w:lastRow="0" w:firstColumn="1" w:lastColumn="0" w:noHBand="0" w:noVBand="1"/>
      </w:tblPr>
      <w:tblGrid>
        <w:gridCol w:w="4675"/>
        <w:gridCol w:w="4860"/>
        <w:gridCol w:w="4413"/>
      </w:tblGrid>
      <w:tr w:rsidR="00B45F86" w:rsidRPr="00727A7B" w14:paraId="517A8DD1" w14:textId="77777777" w:rsidTr="00FB643E">
        <w:tc>
          <w:tcPr>
            <w:tcW w:w="4675" w:type="dxa"/>
          </w:tcPr>
          <w:p w14:paraId="6A14764F" w14:textId="709192F7" w:rsidR="00FB643E" w:rsidRPr="00AB7D22" w:rsidRDefault="00FB643E" w:rsidP="00FB643E">
            <w:pPr>
              <w:spacing w:after="0"/>
              <w:jc w:val="both"/>
              <w:rPr>
                <w:rFonts w:ascii="Times New Roman" w:hAnsi="Times New Roman"/>
                <w:b/>
                <w:sz w:val="24"/>
                <w:szCs w:val="24"/>
                <w:lang w:val="sq-AL"/>
              </w:rPr>
            </w:pPr>
            <w:r w:rsidRPr="00AB7D22">
              <w:rPr>
                <w:rFonts w:ascii="Times New Roman" w:hAnsi="Times New Roman"/>
                <w:b/>
                <w:sz w:val="24"/>
                <w:szCs w:val="24"/>
                <w:lang w:val="sq-AL"/>
              </w:rPr>
              <w:lastRenderedPageBreak/>
              <w:t>Ministri i Punës dhe Mirëqenies Sociale</w:t>
            </w:r>
          </w:p>
          <w:p w14:paraId="2E0BADB6" w14:textId="77777777" w:rsidR="00FB643E" w:rsidRPr="00AB7D22" w:rsidRDefault="00FB643E" w:rsidP="00A847BA">
            <w:pPr>
              <w:spacing w:after="0" w:line="240" w:lineRule="auto"/>
              <w:jc w:val="both"/>
              <w:rPr>
                <w:rFonts w:ascii="Times New Roman" w:hAnsi="Times New Roman"/>
                <w:b/>
                <w:sz w:val="24"/>
                <w:szCs w:val="24"/>
                <w:lang w:val="sq-AL"/>
              </w:rPr>
            </w:pPr>
          </w:p>
          <w:p w14:paraId="1113E002" w14:textId="0A77E2B2" w:rsidR="00FB643E" w:rsidRPr="00AB7D22" w:rsidRDefault="00FB643E" w:rsidP="00A847BA">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Në mbështetje të Ligjit Nr. 03/L–019 për Aftësimin, Riaftësimin Profesional dhe Punësimin e Personave me Aftësi të Kufizuara, i ndryshuar dhe plotësuar me Ligjin nr. 05 /L– 078, nenin 6A paragrafin 2,</w:t>
            </w:r>
            <w:r w:rsidR="00AB7D22" w:rsidRPr="00AB7D22">
              <w:rPr>
                <w:rFonts w:ascii="Times New Roman" w:hAnsi="Times New Roman"/>
                <w:sz w:val="24"/>
                <w:szCs w:val="24"/>
                <w:lang w:val="sq-AL"/>
              </w:rPr>
              <w:t xml:space="preserve"> </w:t>
            </w:r>
            <w:r w:rsidR="009A1A90">
              <w:rPr>
                <w:rFonts w:ascii="Times New Roman" w:hAnsi="Times New Roman"/>
                <w:sz w:val="24"/>
                <w:szCs w:val="24"/>
              </w:rPr>
              <w:t>(G</w:t>
            </w:r>
            <w:r w:rsidR="009A1A90" w:rsidRPr="00AB7D22">
              <w:rPr>
                <w:rFonts w:ascii="Times New Roman" w:hAnsi="Times New Roman"/>
                <w:sz w:val="24"/>
                <w:szCs w:val="24"/>
              </w:rPr>
              <w:t xml:space="preserve">azeta </w:t>
            </w:r>
            <w:r w:rsidR="009A1A90">
              <w:rPr>
                <w:rFonts w:ascii="Times New Roman" w:hAnsi="Times New Roman"/>
                <w:sz w:val="24"/>
                <w:szCs w:val="24"/>
              </w:rPr>
              <w:t>Z</w:t>
            </w:r>
            <w:r w:rsidR="009A1A90" w:rsidRPr="00AB7D22">
              <w:rPr>
                <w:rFonts w:ascii="Times New Roman" w:hAnsi="Times New Roman"/>
                <w:sz w:val="24"/>
                <w:szCs w:val="24"/>
              </w:rPr>
              <w:t xml:space="preserve">yrtare e </w:t>
            </w:r>
            <w:r w:rsidR="009A1A90">
              <w:rPr>
                <w:rFonts w:ascii="Times New Roman" w:hAnsi="Times New Roman"/>
                <w:sz w:val="24"/>
                <w:szCs w:val="24"/>
              </w:rPr>
              <w:t>R</w:t>
            </w:r>
            <w:r w:rsidR="009A1A90" w:rsidRPr="00AB7D22">
              <w:rPr>
                <w:rFonts w:ascii="Times New Roman" w:hAnsi="Times New Roman"/>
                <w:sz w:val="24"/>
                <w:szCs w:val="24"/>
              </w:rPr>
              <w:t xml:space="preserve">epublikës së </w:t>
            </w:r>
            <w:r w:rsidR="009A1A90">
              <w:rPr>
                <w:rFonts w:ascii="Times New Roman" w:hAnsi="Times New Roman"/>
                <w:sz w:val="24"/>
                <w:szCs w:val="24"/>
              </w:rPr>
              <w:t>K</w:t>
            </w:r>
            <w:r w:rsidR="009A1A90" w:rsidRPr="00AB7D22">
              <w:rPr>
                <w:rFonts w:ascii="Times New Roman" w:hAnsi="Times New Roman"/>
                <w:sz w:val="24"/>
                <w:szCs w:val="24"/>
              </w:rPr>
              <w:t xml:space="preserve">osovës / </w:t>
            </w:r>
            <w:r w:rsidR="009A1A90">
              <w:rPr>
                <w:rFonts w:ascii="Times New Roman" w:hAnsi="Times New Roman"/>
                <w:sz w:val="24"/>
                <w:szCs w:val="24"/>
              </w:rPr>
              <w:t>P</w:t>
            </w:r>
            <w:r w:rsidR="009A1A90" w:rsidRPr="00AB7D22">
              <w:rPr>
                <w:rFonts w:ascii="Times New Roman" w:hAnsi="Times New Roman"/>
                <w:sz w:val="24"/>
                <w:szCs w:val="24"/>
              </w:rPr>
              <w:t>rishtinë: viti iv / nr. 47 / 25 janar 2009</w:t>
            </w:r>
            <w:r w:rsidR="009A1A90">
              <w:rPr>
                <w:rFonts w:ascii="Times New Roman" w:hAnsi="Times New Roman"/>
                <w:sz w:val="24"/>
                <w:szCs w:val="24"/>
              </w:rPr>
              <w:t>)</w:t>
            </w:r>
            <w:r w:rsidR="00AB7D22" w:rsidRPr="00AB7D22">
              <w:rPr>
                <w:rFonts w:ascii="Times New Roman" w:hAnsi="Times New Roman"/>
                <w:sz w:val="24"/>
                <w:szCs w:val="24"/>
              </w:rPr>
              <w:t>,</w:t>
            </w:r>
            <w:r w:rsidR="009A1A90">
              <w:rPr>
                <w:rFonts w:ascii="Times New Roman" w:hAnsi="Times New Roman"/>
                <w:sz w:val="24"/>
                <w:szCs w:val="24"/>
              </w:rPr>
              <w:t xml:space="preserve"> </w:t>
            </w:r>
            <w:r w:rsidR="00AB7D22" w:rsidRPr="00AB7D22">
              <w:rPr>
                <w:rFonts w:ascii="Times New Roman" w:hAnsi="Times New Roman"/>
                <w:sz w:val="24"/>
                <w:szCs w:val="24"/>
                <w:lang w:val="sq-AL"/>
              </w:rPr>
              <w:t>neni</w:t>
            </w:r>
            <w:r w:rsidR="009A1A90">
              <w:rPr>
                <w:rFonts w:ascii="Times New Roman" w:hAnsi="Times New Roman"/>
                <w:sz w:val="24"/>
                <w:szCs w:val="24"/>
                <w:lang w:val="sq-AL"/>
              </w:rPr>
              <w:t xml:space="preserve"> </w:t>
            </w:r>
            <w:r w:rsidR="00AB7D22" w:rsidRPr="00AB7D22">
              <w:rPr>
                <w:rFonts w:ascii="Times New Roman" w:hAnsi="Times New Roman"/>
                <w:sz w:val="24"/>
                <w:szCs w:val="24"/>
                <w:lang w:val="sq-AL"/>
              </w:rPr>
              <w:t>26 paragrafi 2 i L</w:t>
            </w:r>
            <w:r w:rsidR="00AB7D22" w:rsidRPr="00AB7D22">
              <w:rPr>
                <w:rFonts w:ascii="Times New Roman" w:hAnsi="Times New Roman"/>
                <w:sz w:val="24"/>
                <w:szCs w:val="24"/>
              </w:rPr>
              <w:t xml:space="preserve">igjit nr. 05/L -031 për Procedurën e Përgjithshme Administrative, </w:t>
            </w:r>
            <w:r w:rsidR="005F5FEA">
              <w:rPr>
                <w:rFonts w:ascii="Times New Roman" w:hAnsi="Times New Roman"/>
                <w:sz w:val="24"/>
                <w:szCs w:val="24"/>
              </w:rPr>
              <w:t xml:space="preserve"> </w:t>
            </w:r>
            <w:r w:rsidR="00AB7D22" w:rsidRPr="00AB7D22">
              <w:rPr>
                <w:rFonts w:ascii="Times New Roman" w:hAnsi="Times New Roman"/>
                <w:sz w:val="24"/>
                <w:szCs w:val="24"/>
              </w:rPr>
              <w:t xml:space="preserve">(Gazeta Zyrtare e Republikës së Kosovës / Nr. 20 / 21 qershor 2016), </w:t>
            </w:r>
            <w:r w:rsidR="00AB7D22" w:rsidRPr="00AB7D22">
              <w:rPr>
                <w:rFonts w:ascii="Times New Roman" w:hAnsi="Times New Roman"/>
                <w:sz w:val="24"/>
                <w:szCs w:val="24"/>
                <w:lang w:val="sq-AL"/>
              </w:rPr>
              <w:t xml:space="preserve"> </w:t>
            </w:r>
            <w:r w:rsidRPr="00AB7D22">
              <w:rPr>
                <w:rFonts w:ascii="Times New Roman" w:hAnsi="Times New Roman"/>
                <w:sz w:val="24"/>
                <w:szCs w:val="24"/>
                <w:lang w:val="sq-AL"/>
              </w:rPr>
              <w:t xml:space="preserve">nenin 8 paragrafin 1.4 të Rregullores Nr. 02/2011 për Fushat e Përgjegjësisë Administrative të Zyrës së Kryeministrit dhe Ministrive (Gazeta Zyrtare e Republikës së Kosovës  Nr. 1/18 Prill 2011),  e ndryshuar dhe plotësuar me Rregulloret Nr. 07/2011, Nr.14/2017, Nr. 15/2017 dhe Nr. 16/2017, </w:t>
            </w:r>
            <w:r w:rsidRPr="00AB7D22">
              <w:rPr>
                <w:rFonts w:ascii="Times New Roman" w:hAnsi="Times New Roman"/>
                <w:bCs/>
                <w:sz w:val="24"/>
                <w:szCs w:val="24"/>
                <w:lang w:val="sq-AL"/>
              </w:rPr>
              <w:t xml:space="preserve">si dhe </w:t>
            </w:r>
            <w:r w:rsidRPr="00AB7D22">
              <w:rPr>
                <w:rFonts w:ascii="Times New Roman" w:hAnsi="Times New Roman"/>
                <w:sz w:val="24"/>
                <w:szCs w:val="24"/>
                <w:lang w:val="sq-AL" w:eastAsia="ja-JP"/>
              </w:rPr>
              <w:t xml:space="preserve">nenin 38 paragrafin 6 të </w:t>
            </w:r>
            <w:r w:rsidRPr="00AB7D22">
              <w:rPr>
                <w:rFonts w:ascii="Times New Roman" w:hAnsi="Times New Roman"/>
                <w:sz w:val="24"/>
                <w:szCs w:val="24"/>
                <w:lang w:val="sq-AL"/>
              </w:rPr>
              <w:t>Rregullores Nr. 09/2011 për Punën e Qeverisë (Gazeta Zyrtare Nr. 15, dt. 12.09.2011),</w:t>
            </w:r>
          </w:p>
          <w:p w14:paraId="6A60BBB3" w14:textId="77777777" w:rsidR="00954AE2" w:rsidRPr="00AB7D22" w:rsidRDefault="00954AE2" w:rsidP="00A847BA">
            <w:pPr>
              <w:spacing w:after="0" w:line="240" w:lineRule="auto"/>
              <w:jc w:val="both"/>
              <w:rPr>
                <w:rFonts w:ascii="Times New Roman" w:hAnsi="Times New Roman"/>
                <w:sz w:val="24"/>
                <w:szCs w:val="24"/>
                <w:lang w:val="sq-AL"/>
              </w:rPr>
            </w:pPr>
          </w:p>
          <w:p w14:paraId="138328A6" w14:textId="77777777" w:rsidR="00FB643E" w:rsidRPr="00AB7D22" w:rsidRDefault="00FB643E" w:rsidP="00A847BA">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Nxjerr:</w:t>
            </w:r>
          </w:p>
          <w:p w14:paraId="30143A70" w14:textId="77777777" w:rsidR="00A847BA" w:rsidRPr="00AB7D22" w:rsidRDefault="00A847BA" w:rsidP="00A847BA">
            <w:pPr>
              <w:spacing w:after="0" w:line="240" w:lineRule="auto"/>
              <w:jc w:val="center"/>
              <w:rPr>
                <w:rFonts w:ascii="Times New Roman" w:hAnsi="Times New Roman"/>
                <w:b/>
                <w:sz w:val="24"/>
                <w:szCs w:val="24"/>
                <w:lang w:val="sq-AL"/>
              </w:rPr>
            </w:pPr>
          </w:p>
          <w:p w14:paraId="287AE448" w14:textId="77777777" w:rsidR="005F5FEA" w:rsidRDefault="00FB643E" w:rsidP="00A847BA">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 xml:space="preserve">UDHËZIM ADMINISTRATIV </w:t>
            </w:r>
            <w:r w:rsidR="005F5FEA">
              <w:rPr>
                <w:rFonts w:ascii="Times New Roman" w:hAnsi="Times New Roman"/>
                <w:b/>
                <w:sz w:val="24"/>
                <w:szCs w:val="24"/>
                <w:lang w:val="sq-AL"/>
              </w:rPr>
              <w:t xml:space="preserve">(MPMS)NR.XX/2018 </w:t>
            </w:r>
          </w:p>
          <w:p w14:paraId="162E53FB" w14:textId="77777777" w:rsidR="00FB643E" w:rsidRPr="00AB7D22" w:rsidRDefault="00FB643E" w:rsidP="00A847BA">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PËR MËNYRËN DHE</w:t>
            </w:r>
            <w:r w:rsidRPr="00AB7D22">
              <w:rPr>
                <w:rFonts w:ascii="Times New Roman" w:hAnsi="Times New Roman"/>
                <w:sz w:val="24"/>
                <w:szCs w:val="24"/>
                <w:lang w:val="sq-AL"/>
              </w:rPr>
              <w:t xml:space="preserve"> </w:t>
            </w:r>
            <w:r w:rsidRPr="00AB7D22">
              <w:rPr>
                <w:rFonts w:ascii="Times New Roman" w:hAnsi="Times New Roman"/>
                <w:b/>
                <w:sz w:val="24"/>
                <w:szCs w:val="24"/>
                <w:lang w:val="sq-AL"/>
              </w:rPr>
              <w:t>PROCEDURAT E VLERËSIMIT TË AFTËSISË PËR PUNË TË PERSONAVE ME AFTËSI TË KUFIZUARA</w:t>
            </w:r>
          </w:p>
          <w:p w14:paraId="0A5874BE" w14:textId="77777777" w:rsidR="00FB643E" w:rsidRPr="00AB7D22" w:rsidRDefault="00FB643E" w:rsidP="00A847BA">
            <w:pPr>
              <w:spacing w:after="0" w:line="240" w:lineRule="auto"/>
              <w:jc w:val="both"/>
              <w:rPr>
                <w:rFonts w:ascii="Times New Roman" w:hAnsi="Times New Roman"/>
                <w:sz w:val="24"/>
                <w:szCs w:val="24"/>
                <w:lang w:val="sq-AL"/>
              </w:rPr>
            </w:pPr>
          </w:p>
          <w:p w14:paraId="654EA1EE" w14:textId="77777777" w:rsidR="005F5FEA" w:rsidRDefault="005F5FEA" w:rsidP="00FB643E">
            <w:pPr>
              <w:spacing w:after="0" w:line="240" w:lineRule="auto"/>
              <w:jc w:val="center"/>
              <w:rPr>
                <w:rFonts w:ascii="Times New Roman" w:hAnsi="Times New Roman"/>
                <w:b/>
                <w:sz w:val="24"/>
                <w:szCs w:val="24"/>
                <w:lang w:val="sq-AL"/>
              </w:rPr>
            </w:pPr>
          </w:p>
          <w:p w14:paraId="037D7C03"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1</w:t>
            </w:r>
          </w:p>
          <w:p w14:paraId="000B2169"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 xml:space="preserve">Qëllimi </w:t>
            </w:r>
          </w:p>
          <w:p w14:paraId="460D73F7" w14:textId="77777777" w:rsidR="00FB643E" w:rsidRPr="00AB7D22" w:rsidRDefault="00FB643E" w:rsidP="00FB643E">
            <w:pPr>
              <w:spacing w:after="0"/>
              <w:rPr>
                <w:rFonts w:ascii="Times New Roman" w:hAnsi="Times New Roman"/>
                <w:sz w:val="24"/>
                <w:szCs w:val="24"/>
                <w:lang w:val="sq-AL"/>
              </w:rPr>
            </w:pPr>
          </w:p>
          <w:p w14:paraId="0D2694C4" w14:textId="337E1614" w:rsidR="00FB643E" w:rsidRPr="00AB7D22" w:rsidRDefault="00FB643E" w:rsidP="00FB643E">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Qëllimi i këtij Udhëzimi Administrativ është që të rregullojë mënyrën dhe procedurat e vlerësimit të aftësisë për punë të personave me aftësi të kufizuara, për përcaktimin e njohjes së të drejtave në aftësim, riaftësim dhe punësim. </w:t>
            </w:r>
          </w:p>
          <w:p w14:paraId="1C25CFA3" w14:textId="77777777" w:rsidR="00FB643E" w:rsidRPr="00AB7D22" w:rsidRDefault="00FB643E" w:rsidP="00FB643E">
            <w:pPr>
              <w:spacing w:after="0" w:line="240" w:lineRule="auto"/>
              <w:jc w:val="center"/>
              <w:rPr>
                <w:rFonts w:ascii="Times New Roman" w:hAnsi="Times New Roman"/>
                <w:b/>
                <w:sz w:val="24"/>
                <w:szCs w:val="24"/>
                <w:lang w:val="sq-AL"/>
              </w:rPr>
            </w:pPr>
          </w:p>
          <w:p w14:paraId="3D8D7F40" w14:textId="77777777" w:rsidR="00A847BA" w:rsidRPr="00AB7D22" w:rsidRDefault="00A847BA" w:rsidP="00FB643E">
            <w:pPr>
              <w:spacing w:after="0" w:line="240" w:lineRule="auto"/>
              <w:jc w:val="center"/>
              <w:rPr>
                <w:rFonts w:ascii="Times New Roman" w:hAnsi="Times New Roman"/>
                <w:b/>
                <w:sz w:val="24"/>
                <w:szCs w:val="24"/>
                <w:lang w:val="sq-AL"/>
              </w:rPr>
            </w:pPr>
          </w:p>
          <w:p w14:paraId="47D930EA" w14:textId="77777777" w:rsidR="005F64E4" w:rsidRDefault="005F64E4" w:rsidP="00FB643E">
            <w:pPr>
              <w:spacing w:after="0" w:line="240" w:lineRule="auto"/>
              <w:jc w:val="center"/>
              <w:rPr>
                <w:rFonts w:ascii="Times New Roman" w:hAnsi="Times New Roman"/>
                <w:b/>
                <w:sz w:val="24"/>
                <w:szCs w:val="24"/>
                <w:lang w:val="sq-AL"/>
              </w:rPr>
            </w:pPr>
          </w:p>
          <w:p w14:paraId="72FFAFC4"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2</w:t>
            </w:r>
          </w:p>
          <w:p w14:paraId="5606EA03"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 xml:space="preserve">Fushëveprimi </w:t>
            </w:r>
          </w:p>
          <w:p w14:paraId="624C6003" w14:textId="77777777" w:rsidR="00FB643E" w:rsidRPr="00AB7D22" w:rsidRDefault="00FB643E" w:rsidP="00FB643E">
            <w:pPr>
              <w:spacing w:after="0" w:line="240" w:lineRule="auto"/>
              <w:jc w:val="center"/>
              <w:rPr>
                <w:rFonts w:ascii="Times New Roman" w:hAnsi="Times New Roman"/>
                <w:b/>
                <w:sz w:val="24"/>
                <w:szCs w:val="24"/>
                <w:lang w:val="sq-AL"/>
              </w:rPr>
            </w:pPr>
          </w:p>
          <w:p w14:paraId="270C34A6" w14:textId="0721D084" w:rsidR="00FB643E" w:rsidRPr="00AB7D22" w:rsidRDefault="00FB643E" w:rsidP="00FB643E">
            <w:pPr>
              <w:autoSpaceDE w:val="0"/>
              <w:autoSpaceDN w:val="0"/>
              <w:adjustRightInd w:val="0"/>
              <w:spacing w:after="0" w:line="240" w:lineRule="auto"/>
              <w:jc w:val="both"/>
              <w:rPr>
                <w:rFonts w:ascii="Times New Roman" w:hAnsi="Times New Roman"/>
                <w:b/>
                <w:sz w:val="24"/>
                <w:szCs w:val="24"/>
                <w:lang w:val="sq-AL"/>
              </w:rPr>
            </w:pPr>
            <w:r w:rsidRPr="00AB7D22">
              <w:rPr>
                <w:rFonts w:ascii="Times New Roman" w:hAnsi="Times New Roman"/>
                <w:sz w:val="24"/>
                <w:szCs w:val="24"/>
                <w:lang w:val="sq-AL"/>
              </w:rPr>
              <w:t>Dispozitat e këtij Udhëzimit Administrativ zbatohen për personat të cilët paraqesin kërkesën për vlerësimin e aftësisë për punë në organet kompetente të përcaktuara me dispozitat e këtij Udhëzimi Administrativ.</w:t>
            </w:r>
          </w:p>
          <w:p w14:paraId="1A4C8AD1" w14:textId="77777777" w:rsidR="00FB643E" w:rsidRPr="00AB7D22" w:rsidRDefault="00FB643E" w:rsidP="00FB643E">
            <w:pPr>
              <w:spacing w:after="0" w:line="240" w:lineRule="auto"/>
              <w:jc w:val="center"/>
              <w:rPr>
                <w:rFonts w:ascii="Times New Roman" w:hAnsi="Times New Roman"/>
                <w:sz w:val="24"/>
                <w:szCs w:val="24"/>
                <w:lang w:val="sq-AL"/>
              </w:rPr>
            </w:pPr>
          </w:p>
          <w:p w14:paraId="611B400B" w14:textId="77777777" w:rsidR="009A1A90" w:rsidRDefault="009A1A90" w:rsidP="00FB643E">
            <w:pPr>
              <w:spacing w:after="0" w:line="240" w:lineRule="auto"/>
              <w:jc w:val="center"/>
              <w:rPr>
                <w:rFonts w:ascii="Times New Roman" w:hAnsi="Times New Roman"/>
                <w:b/>
                <w:sz w:val="24"/>
                <w:szCs w:val="24"/>
                <w:lang w:val="sq-AL"/>
              </w:rPr>
            </w:pPr>
          </w:p>
          <w:p w14:paraId="20625123"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3</w:t>
            </w:r>
          </w:p>
          <w:p w14:paraId="76CF6602"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Përkufizimet</w:t>
            </w:r>
          </w:p>
          <w:p w14:paraId="0D8940B5" w14:textId="77777777" w:rsidR="00FB643E" w:rsidRPr="00AB7D22" w:rsidRDefault="00FB643E" w:rsidP="00FB643E">
            <w:pPr>
              <w:spacing w:after="0" w:line="240" w:lineRule="auto"/>
              <w:jc w:val="center"/>
              <w:rPr>
                <w:rFonts w:ascii="Times New Roman" w:hAnsi="Times New Roman"/>
                <w:b/>
                <w:sz w:val="24"/>
                <w:szCs w:val="24"/>
                <w:lang w:val="sq-AL"/>
              </w:rPr>
            </w:pPr>
          </w:p>
          <w:p w14:paraId="65841B78" w14:textId="4D84CE10" w:rsidR="00FB643E" w:rsidRPr="00AB7D22" w:rsidRDefault="00FB643E" w:rsidP="00FB643E">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Shprehjet e përdorura në këtë Udhëzim Administrativ kanë kuptimin dhe domethënien e njëjtë sikurse në Ligjin Nr. 03/</w:t>
            </w:r>
            <w:r w:rsidR="009A1A90">
              <w:rPr>
                <w:rFonts w:ascii="Times New Roman" w:hAnsi="Times New Roman"/>
                <w:sz w:val="24"/>
                <w:szCs w:val="24"/>
                <w:lang w:val="sq-AL"/>
              </w:rPr>
              <w:t>L</w:t>
            </w:r>
            <w:r w:rsidRPr="00AB7D22">
              <w:rPr>
                <w:rFonts w:ascii="Times New Roman" w:hAnsi="Times New Roman"/>
                <w:sz w:val="24"/>
                <w:szCs w:val="24"/>
                <w:lang w:val="sq-AL"/>
              </w:rPr>
              <w:t>–019 për Aftësimin, Riaftësimin Profesional dhe Punësimin e Personave me Aftësi të Kufizuara, i ndryshuar d</w:t>
            </w:r>
            <w:r w:rsidR="004E4064">
              <w:rPr>
                <w:rFonts w:ascii="Times New Roman" w:hAnsi="Times New Roman"/>
                <w:sz w:val="24"/>
                <w:szCs w:val="24"/>
                <w:lang w:val="sq-AL"/>
              </w:rPr>
              <w:t>he plotësuar me Ligjin Nr. 05/</w:t>
            </w:r>
            <w:r w:rsidRPr="00AB7D22">
              <w:rPr>
                <w:rFonts w:ascii="Times New Roman" w:hAnsi="Times New Roman"/>
                <w:sz w:val="24"/>
                <w:szCs w:val="24"/>
                <w:lang w:val="sq-AL"/>
              </w:rPr>
              <w:t>L – 078.</w:t>
            </w:r>
          </w:p>
          <w:p w14:paraId="2A2444C7" w14:textId="77777777" w:rsidR="007C0F79" w:rsidRPr="00AB7D22" w:rsidRDefault="007C0F79" w:rsidP="00FB643E">
            <w:pPr>
              <w:spacing w:after="0" w:line="240" w:lineRule="auto"/>
              <w:jc w:val="center"/>
              <w:rPr>
                <w:rFonts w:ascii="Times New Roman" w:hAnsi="Times New Roman"/>
                <w:b/>
                <w:sz w:val="24"/>
                <w:szCs w:val="24"/>
                <w:lang w:val="sq-AL"/>
              </w:rPr>
            </w:pPr>
          </w:p>
          <w:p w14:paraId="09332A0F" w14:textId="1A46D349"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4</w:t>
            </w:r>
          </w:p>
          <w:p w14:paraId="56B428C7" w14:textId="77777777" w:rsidR="009A1A90" w:rsidRDefault="00FB643E" w:rsidP="00FB643E">
            <w:pPr>
              <w:autoSpaceDE w:val="0"/>
              <w:autoSpaceDN w:val="0"/>
              <w:adjustRightInd w:val="0"/>
              <w:spacing w:after="0" w:line="240" w:lineRule="auto"/>
              <w:jc w:val="center"/>
              <w:rPr>
                <w:rFonts w:ascii="Times New Roman" w:hAnsi="Times New Roman"/>
                <w:b/>
                <w:sz w:val="24"/>
                <w:szCs w:val="24"/>
                <w:lang w:val="sq-AL"/>
              </w:rPr>
            </w:pPr>
            <w:r w:rsidRPr="00AB7D22">
              <w:rPr>
                <w:rFonts w:ascii="Times New Roman" w:hAnsi="Times New Roman"/>
                <w:b/>
                <w:bCs/>
                <w:sz w:val="24"/>
                <w:szCs w:val="24"/>
                <w:lang w:val="sq-AL"/>
              </w:rPr>
              <w:t>E drejta n</w:t>
            </w:r>
            <w:r w:rsidRPr="00AB7D22">
              <w:rPr>
                <w:rFonts w:ascii="Times New Roman" w:hAnsi="Times New Roman"/>
                <w:b/>
                <w:sz w:val="24"/>
                <w:szCs w:val="24"/>
                <w:lang w:val="sq-AL"/>
              </w:rPr>
              <w:t xml:space="preserve">ë aftësim, riaftësim </w:t>
            </w:r>
          </w:p>
          <w:p w14:paraId="0AE1499C" w14:textId="588D37A7" w:rsidR="00FB643E" w:rsidRPr="00AB7D22" w:rsidRDefault="00FB643E" w:rsidP="00FB643E">
            <w:pPr>
              <w:autoSpaceDE w:val="0"/>
              <w:autoSpaceDN w:val="0"/>
              <w:adjustRightInd w:val="0"/>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dhe punësim</w:t>
            </w:r>
          </w:p>
          <w:p w14:paraId="7FD19612" w14:textId="77777777" w:rsidR="00FB643E" w:rsidRPr="00AB7D22" w:rsidRDefault="00FB643E" w:rsidP="00FB643E">
            <w:pPr>
              <w:autoSpaceDE w:val="0"/>
              <w:autoSpaceDN w:val="0"/>
              <w:adjustRightInd w:val="0"/>
              <w:spacing w:after="0" w:line="240" w:lineRule="auto"/>
              <w:jc w:val="center"/>
              <w:rPr>
                <w:rFonts w:ascii="Times New Roman" w:hAnsi="Times New Roman"/>
                <w:b/>
                <w:bCs/>
                <w:sz w:val="24"/>
                <w:szCs w:val="24"/>
                <w:lang w:val="sq-AL"/>
              </w:rPr>
            </w:pPr>
          </w:p>
          <w:p w14:paraId="4BB42FD5" w14:textId="77777777" w:rsidR="00FB643E" w:rsidRPr="00AB7D22" w:rsidRDefault="00FB643E" w:rsidP="00A847BA">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1. Të drejtë në aftësim, riaftësim dhe punësim, kanë shtetasit e Republikës së Kosovës të cilët janë në moshë prej pesëmbëdhjetë / tetëmbëdhjetë (15/18) deri gjashtëdhjetepesë (65) vjeç, ku si pasojë e dëmtimit, i takojnë kategorive të personave me aftësi të kufizuara:</w:t>
            </w:r>
          </w:p>
          <w:p w14:paraId="52E0FE99" w14:textId="77777777" w:rsidR="00FB643E" w:rsidRDefault="00FB643E" w:rsidP="00FB643E">
            <w:pPr>
              <w:spacing w:after="0" w:line="240" w:lineRule="auto"/>
              <w:jc w:val="both"/>
              <w:rPr>
                <w:rFonts w:ascii="Times New Roman" w:hAnsi="Times New Roman"/>
                <w:sz w:val="24"/>
                <w:szCs w:val="24"/>
                <w:lang w:val="sq-AL"/>
              </w:rPr>
            </w:pPr>
          </w:p>
          <w:p w14:paraId="7AE20B75" w14:textId="77777777" w:rsidR="004E4064" w:rsidRPr="00AB7D22" w:rsidRDefault="004E4064" w:rsidP="00FB643E">
            <w:pPr>
              <w:spacing w:after="0" w:line="240" w:lineRule="auto"/>
              <w:jc w:val="both"/>
              <w:rPr>
                <w:rFonts w:ascii="Times New Roman" w:hAnsi="Times New Roman"/>
                <w:sz w:val="24"/>
                <w:szCs w:val="24"/>
                <w:lang w:val="sq-AL"/>
              </w:rPr>
            </w:pPr>
          </w:p>
          <w:p w14:paraId="1C9406C1" w14:textId="2E7723C6" w:rsidR="00FB643E" w:rsidRPr="00AB7D22" w:rsidRDefault="00FB643E" w:rsidP="00D86237">
            <w:pPr>
              <w:pStyle w:val="ListParagraph"/>
              <w:numPr>
                <w:ilvl w:val="1"/>
                <w:numId w:val="4"/>
              </w:num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Invalidi i luftës; </w:t>
            </w:r>
          </w:p>
          <w:p w14:paraId="6B8D9E3D" w14:textId="77777777" w:rsidR="00A847BA" w:rsidRPr="00AB7D22" w:rsidRDefault="00A847BA" w:rsidP="00A847BA">
            <w:pPr>
              <w:spacing w:after="0" w:line="240" w:lineRule="auto"/>
              <w:ind w:left="360"/>
              <w:jc w:val="both"/>
              <w:rPr>
                <w:rFonts w:ascii="Times New Roman" w:hAnsi="Times New Roman"/>
                <w:sz w:val="24"/>
                <w:szCs w:val="24"/>
                <w:lang w:val="sq-AL"/>
              </w:rPr>
            </w:pPr>
          </w:p>
          <w:p w14:paraId="5D150266" w14:textId="4F5B0B8A" w:rsidR="00FB643E" w:rsidRPr="00AB7D22" w:rsidRDefault="00FB643E" w:rsidP="00D86237">
            <w:pPr>
              <w:pStyle w:val="ListParagraph"/>
              <w:numPr>
                <w:ilvl w:val="1"/>
                <w:numId w:val="4"/>
              </w:num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Invalidi civil i luftës; </w:t>
            </w:r>
          </w:p>
          <w:p w14:paraId="3FBE5D2F" w14:textId="77777777" w:rsidR="00A847BA" w:rsidRPr="00AB7D22" w:rsidRDefault="00A847BA" w:rsidP="00A847BA">
            <w:pPr>
              <w:spacing w:after="0" w:line="240" w:lineRule="auto"/>
              <w:ind w:left="360"/>
              <w:jc w:val="both"/>
              <w:rPr>
                <w:rFonts w:ascii="Times New Roman" w:hAnsi="Times New Roman"/>
                <w:sz w:val="24"/>
                <w:szCs w:val="24"/>
                <w:lang w:val="sq-AL"/>
              </w:rPr>
            </w:pPr>
          </w:p>
          <w:p w14:paraId="0C70D73A" w14:textId="42DBE6FF" w:rsidR="00FB643E" w:rsidRPr="00AB7D22" w:rsidRDefault="00FB643E" w:rsidP="00D86237">
            <w:pPr>
              <w:pStyle w:val="ListParagraph"/>
              <w:numPr>
                <w:ilvl w:val="1"/>
                <w:numId w:val="4"/>
              </w:num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Invalidi i punës;</w:t>
            </w:r>
          </w:p>
          <w:p w14:paraId="76D48507" w14:textId="77777777" w:rsidR="00A847BA" w:rsidRPr="00AB7D22" w:rsidRDefault="00A847BA" w:rsidP="00A847BA">
            <w:pPr>
              <w:spacing w:after="0" w:line="240" w:lineRule="auto"/>
              <w:ind w:left="360"/>
              <w:jc w:val="both"/>
              <w:rPr>
                <w:rFonts w:ascii="Times New Roman" w:hAnsi="Times New Roman"/>
                <w:sz w:val="24"/>
                <w:szCs w:val="24"/>
                <w:lang w:val="sq-AL"/>
              </w:rPr>
            </w:pPr>
          </w:p>
          <w:p w14:paraId="5025DEC0" w14:textId="7F2BC0AA" w:rsidR="00FB643E" w:rsidRPr="00C15169" w:rsidRDefault="00C15169" w:rsidP="00C15169">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w:t>
            </w:r>
            <w:r w:rsidRPr="00C15169">
              <w:rPr>
                <w:rFonts w:ascii="Times New Roman" w:hAnsi="Times New Roman"/>
                <w:sz w:val="24"/>
                <w:szCs w:val="24"/>
                <w:lang w:val="sq-AL"/>
              </w:rPr>
              <w:t>1.4.</w:t>
            </w:r>
            <w:r w:rsidR="00FB643E" w:rsidRPr="00C15169">
              <w:rPr>
                <w:rFonts w:ascii="Times New Roman" w:hAnsi="Times New Roman"/>
                <w:sz w:val="24"/>
                <w:szCs w:val="24"/>
                <w:lang w:val="sq-AL"/>
              </w:rPr>
              <w:t xml:space="preserve">Personi i lindur me dëmtime fizike, </w:t>
            </w:r>
          </w:p>
          <w:p w14:paraId="7E1533A6" w14:textId="57DF4EE1" w:rsidR="00FB643E" w:rsidRPr="00AB7D22" w:rsidRDefault="00FB643E" w:rsidP="00C15169">
            <w:pPr>
              <w:spacing w:after="0" w:line="240" w:lineRule="auto"/>
              <w:ind w:left="337"/>
              <w:jc w:val="both"/>
              <w:rPr>
                <w:rFonts w:ascii="Times New Roman" w:hAnsi="Times New Roman"/>
                <w:sz w:val="24"/>
                <w:szCs w:val="24"/>
                <w:lang w:val="sq-AL"/>
              </w:rPr>
            </w:pPr>
            <w:r w:rsidRPr="00AB7D22">
              <w:rPr>
                <w:rFonts w:ascii="Times New Roman" w:hAnsi="Times New Roman"/>
                <w:sz w:val="24"/>
                <w:szCs w:val="24"/>
                <w:lang w:val="sq-AL"/>
              </w:rPr>
              <w:t xml:space="preserve">shqisore, intelektuale ose mendore, personi i cili si shkas i fatkeqësisë apo sëmundjes ka aftësi të kufizuara fizike, shqisore, intelektuale ose mendore, si dhe </w:t>
            </w:r>
          </w:p>
          <w:p w14:paraId="00EEF6EB" w14:textId="77777777" w:rsidR="00A847BA" w:rsidRDefault="00A847BA" w:rsidP="00C15169">
            <w:pPr>
              <w:spacing w:after="0" w:line="240" w:lineRule="auto"/>
              <w:ind w:left="337"/>
              <w:jc w:val="both"/>
              <w:rPr>
                <w:rFonts w:ascii="Times New Roman" w:hAnsi="Times New Roman"/>
                <w:sz w:val="24"/>
                <w:szCs w:val="24"/>
                <w:lang w:val="sq-AL"/>
              </w:rPr>
            </w:pPr>
          </w:p>
          <w:p w14:paraId="5805A30B" w14:textId="77777777" w:rsidR="00771AEA" w:rsidRPr="00AB7D22" w:rsidRDefault="00771AEA" w:rsidP="00C15169">
            <w:pPr>
              <w:spacing w:after="0" w:line="240" w:lineRule="auto"/>
              <w:ind w:left="337"/>
              <w:jc w:val="both"/>
              <w:rPr>
                <w:rFonts w:ascii="Times New Roman" w:hAnsi="Times New Roman"/>
                <w:sz w:val="24"/>
                <w:szCs w:val="24"/>
                <w:lang w:val="sq-AL"/>
              </w:rPr>
            </w:pPr>
          </w:p>
          <w:p w14:paraId="42AB9725" w14:textId="732311FD" w:rsidR="00FB643E" w:rsidRPr="00C15169" w:rsidRDefault="00C15169" w:rsidP="00771AEA">
            <w:pPr>
              <w:spacing w:after="0" w:line="240" w:lineRule="auto"/>
              <w:ind w:left="247"/>
              <w:jc w:val="both"/>
              <w:rPr>
                <w:rFonts w:ascii="Times New Roman" w:hAnsi="Times New Roman"/>
                <w:sz w:val="24"/>
                <w:szCs w:val="24"/>
                <w:lang w:val="sq-AL"/>
              </w:rPr>
            </w:pPr>
            <w:r>
              <w:rPr>
                <w:rFonts w:ascii="Times New Roman" w:hAnsi="Times New Roman"/>
                <w:sz w:val="24"/>
                <w:szCs w:val="24"/>
                <w:lang w:val="sq-AL"/>
              </w:rPr>
              <w:t>1.5.</w:t>
            </w:r>
            <w:r w:rsidR="007C0F79" w:rsidRPr="00C15169">
              <w:rPr>
                <w:rFonts w:ascii="Times New Roman" w:hAnsi="Times New Roman"/>
                <w:sz w:val="24"/>
                <w:szCs w:val="24"/>
                <w:lang w:val="sq-AL"/>
              </w:rPr>
              <w:t>P</w:t>
            </w:r>
            <w:r w:rsidR="00FB643E" w:rsidRPr="00C15169">
              <w:rPr>
                <w:rFonts w:ascii="Times New Roman" w:hAnsi="Times New Roman"/>
                <w:sz w:val="24"/>
                <w:szCs w:val="24"/>
                <w:lang w:val="sq-AL"/>
              </w:rPr>
              <w:t xml:space="preserve">ersoni i cili është shfrytëzues i të </w:t>
            </w:r>
          </w:p>
          <w:p w14:paraId="26773DC8" w14:textId="4BD23E42" w:rsidR="00FB643E" w:rsidRPr="00AB7D22" w:rsidRDefault="00FB643E" w:rsidP="00771AEA">
            <w:pPr>
              <w:spacing w:after="0" w:line="240" w:lineRule="auto"/>
              <w:ind w:left="247"/>
              <w:jc w:val="both"/>
              <w:rPr>
                <w:rFonts w:ascii="Times New Roman" w:hAnsi="Times New Roman"/>
                <w:sz w:val="24"/>
                <w:szCs w:val="24"/>
                <w:lang w:val="sq-AL"/>
              </w:rPr>
            </w:pPr>
            <w:r w:rsidRPr="00AB7D22">
              <w:rPr>
                <w:rFonts w:ascii="Times New Roman" w:hAnsi="Times New Roman"/>
                <w:sz w:val="24"/>
                <w:szCs w:val="24"/>
                <w:lang w:val="sq-AL"/>
              </w:rPr>
              <w:t xml:space="preserve">drejtave dhe përfitimeve tjera financiare sipas dispozitave ligjore në fuqi. </w:t>
            </w:r>
          </w:p>
          <w:p w14:paraId="4789E444" w14:textId="77777777" w:rsidR="00FB643E" w:rsidRPr="00AB7D22" w:rsidRDefault="00FB643E" w:rsidP="00C15169">
            <w:pPr>
              <w:spacing w:after="0" w:line="240" w:lineRule="auto"/>
              <w:jc w:val="both"/>
              <w:rPr>
                <w:rFonts w:ascii="Times New Roman" w:hAnsi="Times New Roman"/>
                <w:sz w:val="24"/>
                <w:szCs w:val="24"/>
                <w:lang w:val="sq-AL"/>
              </w:rPr>
            </w:pPr>
          </w:p>
          <w:p w14:paraId="1006F0E7" w14:textId="77777777" w:rsidR="00FB643E" w:rsidRPr="00AB7D22" w:rsidRDefault="00FB643E" w:rsidP="00FB643E">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2. Për të fituar të drejtën në aftësim, riaftësim dhe punësim,  personat me aftësi të kufizuara </w:t>
            </w:r>
            <w:r w:rsidRPr="00AB7D22">
              <w:rPr>
                <w:rFonts w:ascii="Times New Roman" w:hAnsi="Times New Roman"/>
                <w:sz w:val="24"/>
                <w:szCs w:val="24"/>
                <w:lang w:val="sq-AL"/>
              </w:rPr>
              <w:lastRenderedPageBreak/>
              <w:t xml:space="preserve">si dhe </w:t>
            </w:r>
            <w:r w:rsidRPr="00AB7D22">
              <w:rPr>
                <w:rFonts w:ascii="Times New Roman" w:hAnsi="Times New Roman"/>
                <w:sz w:val="24"/>
                <w:szCs w:val="24"/>
                <w:shd w:val="clear" w:color="auto" w:fill="FFFFFF"/>
                <w:lang w:val="sq-AL"/>
              </w:rPr>
              <w:t>personat q</w:t>
            </w:r>
            <w:r w:rsidRPr="00AB7D22">
              <w:rPr>
                <w:rFonts w:ascii="Times New Roman" w:hAnsi="Times New Roman"/>
                <w:sz w:val="24"/>
                <w:szCs w:val="24"/>
                <w:lang w:val="sq-AL"/>
              </w:rPr>
              <w:t>ë</w:t>
            </w:r>
            <w:r w:rsidRPr="00AB7D22">
              <w:rPr>
                <w:rFonts w:ascii="Times New Roman" w:hAnsi="Times New Roman"/>
                <w:sz w:val="24"/>
                <w:szCs w:val="24"/>
                <w:shd w:val="clear" w:color="auto" w:fill="FFFFFF"/>
                <w:lang w:val="sq-AL"/>
              </w:rPr>
              <w:t xml:space="preserve"> pretendojnë se nuk jan</w:t>
            </w:r>
            <w:r w:rsidRPr="00AB7D22">
              <w:rPr>
                <w:rFonts w:ascii="Times New Roman" w:hAnsi="Times New Roman"/>
                <w:sz w:val="24"/>
                <w:szCs w:val="24"/>
                <w:lang w:val="sq-AL"/>
              </w:rPr>
              <w:t xml:space="preserve">ë plotësisht të aftë për </w:t>
            </w:r>
            <w:r w:rsidRPr="00AB7D22">
              <w:rPr>
                <w:rFonts w:ascii="Times New Roman" w:hAnsi="Times New Roman"/>
                <w:sz w:val="24"/>
                <w:szCs w:val="24"/>
                <w:shd w:val="clear" w:color="auto" w:fill="FFFFFF"/>
                <w:lang w:val="sq-AL"/>
              </w:rPr>
              <w:t>pun</w:t>
            </w:r>
            <w:r w:rsidRPr="00AB7D22">
              <w:rPr>
                <w:rFonts w:ascii="Times New Roman" w:hAnsi="Times New Roman"/>
                <w:sz w:val="24"/>
                <w:szCs w:val="24"/>
                <w:lang w:val="sq-AL"/>
              </w:rPr>
              <w:t>ë,</w:t>
            </w:r>
            <w:r w:rsidRPr="00AB7D22">
              <w:rPr>
                <w:rFonts w:ascii="Times New Roman" w:hAnsi="Times New Roman"/>
                <w:sz w:val="24"/>
                <w:szCs w:val="24"/>
                <w:shd w:val="clear" w:color="auto" w:fill="FFFFFF"/>
                <w:lang w:val="sq-AL"/>
              </w:rPr>
              <w:t xml:space="preserve"> </w:t>
            </w:r>
            <w:r w:rsidRPr="00AB7D22">
              <w:rPr>
                <w:rFonts w:ascii="Times New Roman" w:hAnsi="Times New Roman"/>
                <w:sz w:val="24"/>
                <w:szCs w:val="24"/>
                <w:lang w:val="sq-AL"/>
              </w:rPr>
              <w:t xml:space="preserve">duhet të parashtrojë kërkesën për vlerësimin e aftësisë për punë. </w:t>
            </w:r>
          </w:p>
          <w:p w14:paraId="04292682" w14:textId="77777777" w:rsidR="007C0F79" w:rsidRDefault="007C0F79" w:rsidP="00FB643E">
            <w:pPr>
              <w:pStyle w:val="ListParagraph"/>
              <w:spacing w:after="0"/>
              <w:jc w:val="both"/>
              <w:rPr>
                <w:rFonts w:ascii="Times New Roman" w:hAnsi="Times New Roman"/>
                <w:sz w:val="24"/>
                <w:szCs w:val="24"/>
                <w:lang w:val="sq-AL"/>
              </w:rPr>
            </w:pPr>
          </w:p>
          <w:p w14:paraId="26731F5F" w14:textId="77777777" w:rsidR="00100515" w:rsidRPr="00AB7D22" w:rsidRDefault="00100515" w:rsidP="00FB643E">
            <w:pPr>
              <w:pStyle w:val="ListParagraph"/>
              <w:spacing w:after="0"/>
              <w:jc w:val="both"/>
              <w:rPr>
                <w:rFonts w:ascii="Times New Roman" w:hAnsi="Times New Roman"/>
                <w:sz w:val="24"/>
                <w:szCs w:val="24"/>
                <w:lang w:val="sq-AL"/>
              </w:rPr>
            </w:pPr>
          </w:p>
          <w:p w14:paraId="479E3E39" w14:textId="77777777" w:rsidR="00FB643E" w:rsidRPr="00AB7D22" w:rsidRDefault="00FB643E" w:rsidP="00FB643E">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3. Vlerësimi i aftësisë për punë bëhet nga Komisioni Mediko-Social i MPMS-së.</w:t>
            </w:r>
          </w:p>
          <w:p w14:paraId="1CC5EE25" w14:textId="77777777" w:rsidR="00FB643E" w:rsidRPr="00AB7D22" w:rsidRDefault="00FB643E" w:rsidP="00FB643E">
            <w:pPr>
              <w:pStyle w:val="ListParagraph"/>
              <w:spacing w:after="0"/>
              <w:jc w:val="both"/>
              <w:rPr>
                <w:rFonts w:ascii="Times New Roman" w:hAnsi="Times New Roman"/>
                <w:sz w:val="24"/>
                <w:szCs w:val="24"/>
                <w:lang w:val="sq-AL"/>
              </w:rPr>
            </w:pPr>
          </w:p>
          <w:p w14:paraId="704DC852" w14:textId="374903DD" w:rsidR="00FB643E" w:rsidRDefault="00FB643E" w:rsidP="00FB643E">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4. </w:t>
            </w:r>
            <w:r w:rsidRPr="009A1A90">
              <w:rPr>
                <w:rFonts w:ascii="Times New Roman" w:hAnsi="Times New Roman"/>
                <w:sz w:val="24"/>
                <w:szCs w:val="24"/>
                <w:lang w:val="sq-AL"/>
              </w:rPr>
              <w:t>Vlerësimi i aftësisë për punë bëhet duke shqyrtuar kriteret mjekësore, sociale dhe të tjera</w:t>
            </w:r>
            <w:r w:rsidR="00D84D9C" w:rsidRPr="009A1A90">
              <w:rPr>
                <w:rFonts w:ascii="Times New Roman" w:hAnsi="Times New Roman"/>
                <w:sz w:val="24"/>
                <w:szCs w:val="24"/>
                <w:lang w:val="sq-AL"/>
              </w:rPr>
              <w:t xml:space="preserve"> në përputhje me parimet e përcaktuara në Klasifikimin Ndërkombëtar të Funksionimit (ICF), Paaftësisë dhe Shëndetit</w:t>
            </w:r>
            <w:r w:rsidRPr="009A1A90">
              <w:rPr>
                <w:rFonts w:ascii="Times New Roman" w:hAnsi="Times New Roman"/>
                <w:sz w:val="24"/>
                <w:szCs w:val="24"/>
                <w:lang w:val="sq-AL"/>
              </w:rPr>
              <w:t xml:space="preserve"> që përcaktojnë aftësitë e personit për t'u përfshirë në tregun e punës dhe për të kryer detyra specifike në mënyrë të pavarur ose me shërbime/pajisje mbështetëse.</w:t>
            </w:r>
          </w:p>
          <w:p w14:paraId="76F93619" w14:textId="77777777" w:rsidR="00C74872" w:rsidRPr="00AB7D22" w:rsidRDefault="00C74872" w:rsidP="00FB643E">
            <w:pPr>
              <w:autoSpaceDE w:val="0"/>
              <w:autoSpaceDN w:val="0"/>
              <w:adjustRightInd w:val="0"/>
              <w:spacing w:after="0" w:line="240" w:lineRule="auto"/>
              <w:jc w:val="both"/>
              <w:rPr>
                <w:rFonts w:ascii="Times New Roman" w:hAnsi="Times New Roman"/>
                <w:color w:val="FF0000"/>
                <w:sz w:val="24"/>
                <w:szCs w:val="24"/>
                <w:lang w:val="sq-AL"/>
              </w:rPr>
            </w:pPr>
          </w:p>
          <w:p w14:paraId="66407915" w14:textId="77777777" w:rsidR="009A1A90" w:rsidRPr="00AB7D22" w:rsidRDefault="009A1A90" w:rsidP="00FB643E">
            <w:pPr>
              <w:spacing w:after="0" w:line="240" w:lineRule="auto"/>
              <w:rPr>
                <w:rFonts w:ascii="Times New Roman" w:hAnsi="Times New Roman"/>
                <w:b/>
                <w:color w:val="FF0000"/>
                <w:sz w:val="24"/>
                <w:szCs w:val="24"/>
                <w:lang w:val="sq-AL"/>
              </w:rPr>
            </w:pPr>
          </w:p>
          <w:p w14:paraId="5172BDE2"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5</w:t>
            </w:r>
          </w:p>
          <w:p w14:paraId="39EB716D" w14:textId="77777777" w:rsidR="00FB643E" w:rsidRPr="00AB7D22" w:rsidRDefault="00FB643E" w:rsidP="00FB643E">
            <w:pPr>
              <w:autoSpaceDE w:val="0"/>
              <w:autoSpaceDN w:val="0"/>
              <w:adjustRightInd w:val="0"/>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 xml:space="preserve">Procedura e aplikimit </w:t>
            </w:r>
          </w:p>
          <w:p w14:paraId="186B32C6" w14:textId="77777777" w:rsidR="00FB643E" w:rsidRPr="00AB7D22" w:rsidRDefault="00FB643E" w:rsidP="00FB643E">
            <w:pPr>
              <w:autoSpaceDE w:val="0"/>
              <w:autoSpaceDN w:val="0"/>
              <w:adjustRightInd w:val="0"/>
              <w:spacing w:after="0" w:line="240" w:lineRule="auto"/>
              <w:jc w:val="center"/>
              <w:rPr>
                <w:rFonts w:ascii="Times New Roman" w:hAnsi="Times New Roman"/>
                <w:b/>
                <w:bCs/>
                <w:sz w:val="24"/>
                <w:szCs w:val="24"/>
                <w:lang w:val="sq-AL"/>
              </w:rPr>
            </w:pPr>
          </w:p>
          <w:p w14:paraId="6387970A" w14:textId="77777777" w:rsidR="00FB643E" w:rsidRPr="00AB7D22" w:rsidRDefault="00FB643E" w:rsidP="009A1A90">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1. Për të paraqitur kërkesën, parashtruesi i kërkesës,  duhet të plotësojë formularin p</w:t>
            </w:r>
            <w:r w:rsidRPr="00AB7D22">
              <w:rPr>
                <w:rFonts w:ascii="Times New Roman" w:hAnsi="Times New Roman"/>
                <w:bCs/>
                <w:sz w:val="24"/>
                <w:szCs w:val="24"/>
                <w:lang w:val="sq-AL"/>
              </w:rPr>
              <w:t>ër vlerësimin e aftësisë për punë,</w:t>
            </w:r>
            <w:r w:rsidRPr="00AB7D22">
              <w:rPr>
                <w:rFonts w:ascii="Times New Roman" w:hAnsi="Times New Roman"/>
                <w:sz w:val="24"/>
                <w:szCs w:val="24"/>
                <w:lang w:val="sq-AL"/>
              </w:rPr>
              <w:t xml:space="preserve"> e cili përmban:</w:t>
            </w:r>
          </w:p>
          <w:p w14:paraId="63BA54EA" w14:textId="77777777" w:rsidR="00FB643E" w:rsidRPr="00AB7D22" w:rsidRDefault="00FB643E" w:rsidP="00FB643E">
            <w:pPr>
              <w:spacing w:after="0" w:line="240" w:lineRule="auto"/>
              <w:rPr>
                <w:rFonts w:ascii="Times New Roman" w:hAnsi="Times New Roman"/>
                <w:sz w:val="24"/>
                <w:szCs w:val="24"/>
                <w:lang w:val="sq-AL"/>
              </w:rPr>
            </w:pPr>
          </w:p>
          <w:p w14:paraId="7E587FA1" w14:textId="0E9C8A07" w:rsidR="00FB643E" w:rsidRDefault="00C74872" w:rsidP="0047271D">
            <w:pPr>
              <w:spacing w:after="0" w:line="240" w:lineRule="auto"/>
              <w:ind w:left="337"/>
              <w:rPr>
                <w:rFonts w:ascii="Times New Roman" w:hAnsi="Times New Roman"/>
                <w:sz w:val="24"/>
                <w:szCs w:val="24"/>
                <w:lang w:val="sq-AL"/>
              </w:rPr>
            </w:pPr>
            <w:r>
              <w:rPr>
                <w:rFonts w:ascii="Times New Roman" w:hAnsi="Times New Roman"/>
                <w:sz w:val="24"/>
                <w:szCs w:val="24"/>
                <w:lang w:val="sq-AL"/>
              </w:rPr>
              <w:t>1.1.</w:t>
            </w:r>
            <w:r w:rsidR="00FB643E" w:rsidRPr="00C74872">
              <w:rPr>
                <w:rFonts w:ascii="Times New Roman" w:hAnsi="Times New Roman"/>
                <w:sz w:val="24"/>
                <w:szCs w:val="24"/>
                <w:lang w:val="sq-AL"/>
              </w:rPr>
              <w:t xml:space="preserve"> Emrin e organit të cilit i drejtohet;</w:t>
            </w:r>
          </w:p>
          <w:p w14:paraId="6C976380" w14:textId="77777777" w:rsidR="0047271D" w:rsidRDefault="0047271D" w:rsidP="0047271D">
            <w:pPr>
              <w:spacing w:after="0" w:line="240" w:lineRule="auto"/>
              <w:ind w:left="337"/>
              <w:rPr>
                <w:rFonts w:ascii="Times New Roman" w:hAnsi="Times New Roman"/>
                <w:sz w:val="24"/>
                <w:szCs w:val="24"/>
                <w:lang w:val="sq-AL"/>
              </w:rPr>
            </w:pPr>
          </w:p>
          <w:p w14:paraId="6E647274" w14:textId="77777777" w:rsidR="00C361E8" w:rsidRPr="00C74872" w:rsidRDefault="00C361E8" w:rsidP="0047271D">
            <w:pPr>
              <w:spacing w:after="0" w:line="240" w:lineRule="auto"/>
              <w:ind w:left="337"/>
              <w:rPr>
                <w:rFonts w:ascii="Times New Roman" w:hAnsi="Times New Roman"/>
                <w:sz w:val="24"/>
                <w:szCs w:val="24"/>
                <w:lang w:val="sq-AL"/>
              </w:rPr>
            </w:pPr>
          </w:p>
          <w:p w14:paraId="09399D35" w14:textId="0C081466" w:rsidR="00FB643E" w:rsidRPr="00C74872" w:rsidRDefault="00C74872" w:rsidP="0047271D">
            <w:pPr>
              <w:spacing w:after="0" w:line="240" w:lineRule="auto"/>
              <w:ind w:left="337"/>
              <w:rPr>
                <w:rFonts w:ascii="Times New Roman" w:hAnsi="Times New Roman"/>
                <w:sz w:val="24"/>
                <w:szCs w:val="24"/>
                <w:lang w:val="sq-AL"/>
              </w:rPr>
            </w:pPr>
            <w:r>
              <w:rPr>
                <w:rFonts w:ascii="Times New Roman" w:hAnsi="Times New Roman"/>
                <w:sz w:val="24"/>
                <w:szCs w:val="24"/>
                <w:lang w:val="sq-AL"/>
              </w:rPr>
              <w:t>1.2.</w:t>
            </w:r>
            <w:r w:rsidR="00FB643E" w:rsidRPr="00C74872">
              <w:rPr>
                <w:rFonts w:ascii="Times New Roman" w:hAnsi="Times New Roman"/>
                <w:sz w:val="24"/>
                <w:szCs w:val="24"/>
                <w:lang w:val="sq-AL"/>
              </w:rPr>
              <w:t xml:space="preserve"> Emrin dhe mbiemrin e parashtruesit të </w:t>
            </w:r>
          </w:p>
          <w:p w14:paraId="24252F89" w14:textId="2DDFEBB5" w:rsidR="00FB643E" w:rsidRDefault="00FB643E" w:rsidP="0047271D">
            <w:pPr>
              <w:spacing w:after="0" w:line="240" w:lineRule="auto"/>
              <w:ind w:left="337"/>
              <w:rPr>
                <w:rFonts w:ascii="Times New Roman" w:hAnsi="Times New Roman"/>
                <w:sz w:val="24"/>
                <w:szCs w:val="24"/>
                <w:lang w:val="sq-AL"/>
              </w:rPr>
            </w:pPr>
            <w:r w:rsidRPr="00AB7D22">
              <w:rPr>
                <w:rFonts w:ascii="Times New Roman" w:hAnsi="Times New Roman"/>
                <w:sz w:val="24"/>
                <w:szCs w:val="24"/>
                <w:lang w:val="sq-AL"/>
              </w:rPr>
              <w:t>kërkesës;</w:t>
            </w:r>
          </w:p>
          <w:p w14:paraId="1EEF236A" w14:textId="77777777" w:rsidR="00C361E8" w:rsidRPr="00AB7D22" w:rsidRDefault="00C361E8" w:rsidP="0047271D">
            <w:pPr>
              <w:spacing w:after="0" w:line="240" w:lineRule="auto"/>
              <w:ind w:left="337"/>
              <w:rPr>
                <w:rFonts w:ascii="Times New Roman" w:hAnsi="Times New Roman"/>
                <w:sz w:val="24"/>
                <w:szCs w:val="24"/>
                <w:lang w:val="sq-AL"/>
              </w:rPr>
            </w:pPr>
          </w:p>
          <w:p w14:paraId="582CA935" w14:textId="0948563E" w:rsidR="008001E5" w:rsidRDefault="00C74872" w:rsidP="0047271D">
            <w:pPr>
              <w:spacing w:after="0" w:line="240" w:lineRule="auto"/>
              <w:ind w:left="337"/>
              <w:rPr>
                <w:rFonts w:ascii="Times New Roman" w:hAnsi="Times New Roman"/>
                <w:sz w:val="24"/>
                <w:szCs w:val="24"/>
                <w:lang w:val="sq-AL"/>
              </w:rPr>
            </w:pPr>
            <w:r>
              <w:rPr>
                <w:rFonts w:ascii="Times New Roman" w:hAnsi="Times New Roman"/>
                <w:sz w:val="24"/>
                <w:szCs w:val="24"/>
                <w:lang w:val="sq-AL"/>
              </w:rPr>
              <w:lastRenderedPageBreak/>
              <w:t>1.3.</w:t>
            </w:r>
            <w:r w:rsidR="00E735C3" w:rsidRPr="00C74872">
              <w:rPr>
                <w:rFonts w:ascii="Times New Roman" w:hAnsi="Times New Roman"/>
                <w:sz w:val="24"/>
                <w:szCs w:val="24"/>
                <w:lang w:val="sq-AL"/>
              </w:rPr>
              <w:t xml:space="preserve"> </w:t>
            </w:r>
            <w:r w:rsidR="008001E5" w:rsidRPr="00C74872">
              <w:rPr>
                <w:rFonts w:ascii="Times New Roman" w:hAnsi="Times New Roman"/>
                <w:sz w:val="24"/>
                <w:szCs w:val="24"/>
                <w:lang w:val="sq-AL"/>
              </w:rPr>
              <w:t>Datën e lindjes</w:t>
            </w:r>
            <w:r w:rsidR="009A1A90" w:rsidRPr="00C74872">
              <w:rPr>
                <w:rFonts w:ascii="Times New Roman" w:hAnsi="Times New Roman"/>
                <w:sz w:val="24"/>
                <w:szCs w:val="24"/>
                <w:lang w:val="sq-AL"/>
              </w:rPr>
              <w:t>;</w:t>
            </w:r>
            <w:r w:rsidR="008001E5" w:rsidRPr="00C74872">
              <w:rPr>
                <w:rFonts w:ascii="Times New Roman" w:hAnsi="Times New Roman"/>
                <w:sz w:val="24"/>
                <w:szCs w:val="24"/>
                <w:lang w:val="sq-AL"/>
              </w:rPr>
              <w:t xml:space="preserve"> </w:t>
            </w:r>
          </w:p>
          <w:p w14:paraId="284EAF7F" w14:textId="77777777" w:rsidR="0047271D" w:rsidRPr="00C74872" w:rsidRDefault="0047271D" w:rsidP="0047271D">
            <w:pPr>
              <w:spacing w:after="0" w:line="240" w:lineRule="auto"/>
              <w:ind w:left="337"/>
              <w:rPr>
                <w:rFonts w:ascii="Times New Roman" w:hAnsi="Times New Roman"/>
                <w:sz w:val="24"/>
                <w:szCs w:val="24"/>
                <w:lang w:val="sq-AL"/>
              </w:rPr>
            </w:pPr>
          </w:p>
          <w:p w14:paraId="419D71E9" w14:textId="0403F580" w:rsidR="00FB643E" w:rsidRDefault="00C74872" w:rsidP="0047271D">
            <w:pPr>
              <w:spacing w:after="0" w:line="240" w:lineRule="auto"/>
              <w:ind w:left="337"/>
              <w:rPr>
                <w:rFonts w:ascii="Times New Roman" w:hAnsi="Times New Roman"/>
                <w:sz w:val="24"/>
                <w:szCs w:val="24"/>
                <w:lang w:val="sq-AL"/>
              </w:rPr>
            </w:pPr>
            <w:r>
              <w:rPr>
                <w:rFonts w:ascii="Times New Roman" w:hAnsi="Times New Roman"/>
                <w:sz w:val="24"/>
                <w:szCs w:val="24"/>
                <w:lang w:val="sq-AL"/>
              </w:rPr>
              <w:t>1.4.</w:t>
            </w:r>
            <w:r w:rsidR="00FB643E" w:rsidRPr="00C74872">
              <w:rPr>
                <w:rFonts w:ascii="Times New Roman" w:hAnsi="Times New Roman"/>
                <w:sz w:val="24"/>
                <w:szCs w:val="24"/>
                <w:lang w:val="sq-AL"/>
              </w:rPr>
              <w:t xml:space="preserve">Adresën dhe vendin e banimit; </w:t>
            </w:r>
          </w:p>
          <w:p w14:paraId="6878E5E5" w14:textId="77777777" w:rsidR="0047271D" w:rsidRPr="00C74872" w:rsidRDefault="0047271D" w:rsidP="0047271D">
            <w:pPr>
              <w:spacing w:after="0" w:line="240" w:lineRule="auto"/>
              <w:ind w:left="337"/>
              <w:rPr>
                <w:rFonts w:ascii="Times New Roman" w:hAnsi="Times New Roman"/>
                <w:sz w:val="24"/>
                <w:szCs w:val="24"/>
                <w:lang w:val="sq-AL"/>
              </w:rPr>
            </w:pPr>
          </w:p>
          <w:p w14:paraId="5027DB00" w14:textId="2976FFDD" w:rsidR="00FB643E" w:rsidRDefault="00C74872" w:rsidP="0047271D">
            <w:pPr>
              <w:spacing w:after="0" w:line="240" w:lineRule="auto"/>
              <w:ind w:left="337"/>
              <w:rPr>
                <w:rFonts w:ascii="Times New Roman" w:hAnsi="Times New Roman"/>
                <w:sz w:val="24"/>
                <w:szCs w:val="24"/>
                <w:lang w:val="sq-AL"/>
              </w:rPr>
            </w:pPr>
            <w:r>
              <w:rPr>
                <w:rFonts w:ascii="Times New Roman" w:hAnsi="Times New Roman"/>
                <w:sz w:val="24"/>
                <w:szCs w:val="24"/>
                <w:lang w:val="sq-AL"/>
              </w:rPr>
              <w:t>1.5.</w:t>
            </w:r>
            <w:r w:rsidR="00FB643E" w:rsidRPr="00C74872">
              <w:rPr>
                <w:rFonts w:ascii="Times New Roman" w:hAnsi="Times New Roman"/>
                <w:sz w:val="24"/>
                <w:szCs w:val="24"/>
                <w:lang w:val="sq-AL"/>
              </w:rPr>
              <w:t xml:space="preserve"> Numrin e identifikimit;</w:t>
            </w:r>
          </w:p>
          <w:p w14:paraId="01187C67" w14:textId="77777777" w:rsidR="0047271D" w:rsidRPr="00C74872" w:rsidRDefault="0047271D" w:rsidP="0047271D">
            <w:pPr>
              <w:spacing w:after="0" w:line="240" w:lineRule="auto"/>
              <w:ind w:left="337"/>
              <w:rPr>
                <w:rFonts w:ascii="Times New Roman" w:hAnsi="Times New Roman"/>
                <w:sz w:val="24"/>
                <w:szCs w:val="24"/>
                <w:lang w:val="sq-AL"/>
              </w:rPr>
            </w:pPr>
          </w:p>
          <w:p w14:paraId="403A4597" w14:textId="1CC6C735" w:rsidR="00FB643E" w:rsidRPr="00C74872" w:rsidRDefault="00C74872" w:rsidP="0047271D">
            <w:pPr>
              <w:spacing w:after="0" w:line="240" w:lineRule="auto"/>
              <w:ind w:left="337"/>
              <w:rPr>
                <w:rFonts w:ascii="Times New Roman" w:hAnsi="Times New Roman"/>
                <w:sz w:val="24"/>
                <w:szCs w:val="24"/>
                <w:lang w:val="sq-AL"/>
              </w:rPr>
            </w:pPr>
            <w:r>
              <w:rPr>
                <w:rFonts w:ascii="Times New Roman" w:hAnsi="Times New Roman"/>
                <w:sz w:val="24"/>
                <w:szCs w:val="24"/>
                <w:lang w:val="sq-AL"/>
              </w:rPr>
              <w:t>1.6.</w:t>
            </w:r>
            <w:r w:rsidR="00FB643E" w:rsidRPr="00C74872">
              <w:rPr>
                <w:rFonts w:ascii="Times New Roman" w:hAnsi="Times New Roman"/>
                <w:sz w:val="24"/>
                <w:szCs w:val="24"/>
                <w:lang w:val="sq-AL"/>
              </w:rPr>
              <w:t xml:space="preserve"> Kontaktin (telefon dhe e-mail </w:t>
            </w:r>
          </w:p>
          <w:p w14:paraId="4B9A3A60" w14:textId="77777777" w:rsidR="00C74872" w:rsidRDefault="00FB643E" w:rsidP="0047271D">
            <w:pPr>
              <w:spacing w:after="0" w:line="240" w:lineRule="auto"/>
              <w:ind w:left="337"/>
              <w:rPr>
                <w:rFonts w:ascii="Times New Roman" w:hAnsi="Times New Roman"/>
                <w:sz w:val="24"/>
                <w:szCs w:val="24"/>
                <w:lang w:val="sq-AL"/>
              </w:rPr>
            </w:pPr>
            <w:r w:rsidRPr="00AB7D22">
              <w:rPr>
                <w:rFonts w:ascii="Times New Roman" w:hAnsi="Times New Roman"/>
                <w:sz w:val="24"/>
                <w:szCs w:val="24"/>
                <w:lang w:val="sq-AL"/>
              </w:rPr>
              <w:t>adresën);</w:t>
            </w:r>
          </w:p>
          <w:p w14:paraId="7D2DF9D3" w14:textId="77777777" w:rsidR="0047271D" w:rsidRDefault="0047271D" w:rsidP="0047271D">
            <w:pPr>
              <w:spacing w:after="0" w:line="240" w:lineRule="auto"/>
              <w:ind w:left="337"/>
              <w:rPr>
                <w:rFonts w:ascii="Times New Roman" w:hAnsi="Times New Roman"/>
                <w:sz w:val="24"/>
                <w:szCs w:val="24"/>
                <w:lang w:val="sq-AL"/>
              </w:rPr>
            </w:pPr>
          </w:p>
          <w:p w14:paraId="17331B5A" w14:textId="1519A5F5" w:rsidR="00FB643E" w:rsidRDefault="00C74872" w:rsidP="0047271D">
            <w:pPr>
              <w:spacing w:after="0" w:line="240" w:lineRule="auto"/>
              <w:ind w:left="337"/>
              <w:rPr>
                <w:rFonts w:ascii="Times New Roman" w:hAnsi="Times New Roman"/>
                <w:sz w:val="24"/>
                <w:szCs w:val="24"/>
                <w:lang w:val="sq-AL"/>
              </w:rPr>
            </w:pPr>
            <w:r>
              <w:rPr>
                <w:rFonts w:ascii="Times New Roman" w:hAnsi="Times New Roman"/>
                <w:sz w:val="24"/>
                <w:szCs w:val="24"/>
                <w:lang w:val="sq-AL"/>
              </w:rPr>
              <w:t>1.7.</w:t>
            </w:r>
            <w:r w:rsidR="00FB643E" w:rsidRPr="00C74872">
              <w:rPr>
                <w:rFonts w:ascii="Times New Roman" w:hAnsi="Times New Roman"/>
                <w:sz w:val="24"/>
                <w:szCs w:val="24"/>
                <w:lang w:val="sq-AL"/>
              </w:rPr>
              <w:t xml:space="preserve"> Statusin/kategorinë e aftësi së </w:t>
            </w:r>
            <w:r w:rsidR="00C361E8">
              <w:rPr>
                <w:rFonts w:ascii="Times New Roman" w:hAnsi="Times New Roman"/>
                <w:sz w:val="24"/>
                <w:szCs w:val="24"/>
                <w:lang w:val="sq-AL"/>
              </w:rPr>
              <w:t xml:space="preserve"> </w:t>
            </w:r>
            <w:r w:rsidR="00FB643E" w:rsidRPr="00AB7D22">
              <w:rPr>
                <w:rFonts w:ascii="Times New Roman" w:hAnsi="Times New Roman"/>
                <w:sz w:val="24"/>
                <w:szCs w:val="24"/>
                <w:lang w:val="sq-AL"/>
              </w:rPr>
              <w:t xml:space="preserve">kufizuar, nëse ka; </w:t>
            </w:r>
          </w:p>
          <w:p w14:paraId="67D61068" w14:textId="77777777" w:rsidR="0047271D" w:rsidRPr="00AB7D22" w:rsidRDefault="0047271D" w:rsidP="0047271D">
            <w:pPr>
              <w:spacing w:after="0" w:line="240" w:lineRule="auto"/>
              <w:ind w:left="337"/>
              <w:rPr>
                <w:rFonts w:ascii="Times New Roman" w:hAnsi="Times New Roman"/>
                <w:sz w:val="24"/>
                <w:szCs w:val="24"/>
                <w:lang w:val="sq-AL"/>
              </w:rPr>
            </w:pPr>
          </w:p>
          <w:p w14:paraId="1EACFCC7" w14:textId="3BDDCA2C" w:rsidR="00FB643E" w:rsidRDefault="00C74872" w:rsidP="0047271D">
            <w:pPr>
              <w:spacing w:after="0" w:line="240" w:lineRule="auto"/>
              <w:ind w:left="337"/>
              <w:rPr>
                <w:rFonts w:ascii="Times New Roman" w:hAnsi="Times New Roman"/>
                <w:sz w:val="24"/>
                <w:szCs w:val="24"/>
                <w:lang w:val="sq-AL"/>
              </w:rPr>
            </w:pPr>
            <w:r>
              <w:rPr>
                <w:rFonts w:ascii="Times New Roman" w:hAnsi="Times New Roman"/>
                <w:sz w:val="24"/>
                <w:szCs w:val="24"/>
                <w:lang w:val="sq-AL"/>
              </w:rPr>
              <w:t>1.8.</w:t>
            </w:r>
            <w:r w:rsidR="00FB643E" w:rsidRPr="00C74872">
              <w:rPr>
                <w:rFonts w:ascii="Times New Roman" w:hAnsi="Times New Roman"/>
                <w:sz w:val="24"/>
                <w:szCs w:val="24"/>
                <w:lang w:val="sq-AL"/>
              </w:rPr>
              <w:t xml:space="preserve"> Edukimin;</w:t>
            </w:r>
          </w:p>
          <w:p w14:paraId="1A405042" w14:textId="77777777" w:rsidR="0047271D" w:rsidRPr="00C74872" w:rsidRDefault="0047271D" w:rsidP="0047271D">
            <w:pPr>
              <w:spacing w:after="0" w:line="240" w:lineRule="auto"/>
              <w:ind w:left="337"/>
              <w:rPr>
                <w:rFonts w:ascii="Times New Roman" w:hAnsi="Times New Roman"/>
                <w:sz w:val="24"/>
                <w:szCs w:val="24"/>
                <w:lang w:val="sq-AL"/>
              </w:rPr>
            </w:pPr>
          </w:p>
          <w:p w14:paraId="6D6A10CB" w14:textId="33733150" w:rsidR="00FB643E" w:rsidRDefault="0047271D" w:rsidP="0047271D">
            <w:pPr>
              <w:spacing w:after="0" w:line="240" w:lineRule="auto"/>
              <w:ind w:left="337"/>
              <w:rPr>
                <w:rFonts w:ascii="Times New Roman" w:hAnsi="Times New Roman"/>
                <w:sz w:val="24"/>
                <w:szCs w:val="24"/>
                <w:lang w:val="sq-AL"/>
              </w:rPr>
            </w:pPr>
            <w:r>
              <w:rPr>
                <w:rFonts w:ascii="Times New Roman" w:hAnsi="Times New Roman"/>
                <w:sz w:val="24"/>
                <w:szCs w:val="24"/>
                <w:lang w:val="sq-AL"/>
              </w:rPr>
              <w:t>1.9.</w:t>
            </w:r>
            <w:r w:rsidR="00FB643E" w:rsidRPr="0047271D">
              <w:rPr>
                <w:rFonts w:ascii="Times New Roman" w:hAnsi="Times New Roman"/>
                <w:sz w:val="24"/>
                <w:szCs w:val="24"/>
                <w:lang w:val="sq-AL"/>
              </w:rPr>
              <w:t xml:space="preserve"> Llojin e trajnimeve të kryera; </w:t>
            </w:r>
          </w:p>
          <w:p w14:paraId="3053ABB9" w14:textId="77777777" w:rsidR="0047271D" w:rsidRPr="0047271D" w:rsidRDefault="0047271D" w:rsidP="0047271D">
            <w:pPr>
              <w:spacing w:after="0" w:line="240" w:lineRule="auto"/>
              <w:ind w:left="337"/>
              <w:rPr>
                <w:rFonts w:ascii="Times New Roman" w:hAnsi="Times New Roman"/>
                <w:sz w:val="24"/>
                <w:szCs w:val="24"/>
                <w:lang w:val="sq-AL"/>
              </w:rPr>
            </w:pPr>
          </w:p>
          <w:p w14:paraId="1F8C51A0" w14:textId="77777777" w:rsidR="0047271D" w:rsidRDefault="0047271D" w:rsidP="0047271D">
            <w:pPr>
              <w:spacing w:after="0" w:line="240" w:lineRule="auto"/>
              <w:ind w:left="337"/>
              <w:rPr>
                <w:rFonts w:ascii="Times New Roman" w:hAnsi="Times New Roman"/>
                <w:sz w:val="24"/>
                <w:szCs w:val="24"/>
                <w:lang w:val="sq-AL"/>
              </w:rPr>
            </w:pPr>
            <w:r>
              <w:rPr>
                <w:rFonts w:ascii="Times New Roman" w:hAnsi="Times New Roman"/>
                <w:sz w:val="24"/>
                <w:szCs w:val="24"/>
                <w:lang w:val="sq-AL"/>
              </w:rPr>
              <w:t>1.10.</w:t>
            </w:r>
            <w:r w:rsidR="00FB643E" w:rsidRPr="0047271D">
              <w:rPr>
                <w:rFonts w:ascii="Times New Roman" w:hAnsi="Times New Roman"/>
                <w:sz w:val="24"/>
                <w:szCs w:val="24"/>
                <w:lang w:val="sq-AL"/>
              </w:rPr>
              <w:t xml:space="preserve"> Numrin e</w:t>
            </w:r>
            <w:r w:rsidR="008001E5" w:rsidRPr="0047271D">
              <w:rPr>
                <w:rFonts w:ascii="Times New Roman" w:hAnsi="Times New Roman"/>
                <w:sz w:val="24"/>
                <w:szCs w:val="24"/>
                <w:lang w:val="sq-AL"/>
              </w:rPr>
              <w:t xml:space="preserve"> anëtarëve të familjes;</w:t>
            </w:r>
          </w:p>
          <w:p w14:paraId="14EFB772" w14:textId="77777777" w:rsidR="0047271D" w:rsidRDefault="0047271D" w:rsidP="0047271D">
            <w:pPr>
              <w:spacing w:after="0" w:line="240" w:lineRule="auto"/>
              <w:ind w:left="337"/>
              <w:rPr>
                <w:rFonts w:ascii="Times New Roman" w:hAnsi="Times New Roman"/>
                <w:sz w:val="24"/>
                <w:szCs w:val="24"/>
                <w:lang w:val="sq-AL"/>
              </w:rPr>
            </w:pPr>
          </w:p>
          <w:p w14:paraId="1FE48EA0" w14:textId="652437AC" w:rsidR="008001E5" w:rsidRPr="0047271D" w:rsidRDefault="0047271D" w:rsidP="0047271D">
            <w:pPr>
              <w:spacing w:after="0" w:line="240" w:lineRule="auto"/>
              <w:ind w:left="337"/>
              <w:rPr>
                <w:rFonts w:ascii="Times New Roman" w:hAnsi="Times New Roman"/>
                <w:sz w:val="24"/>
                <w:szCs w:val="24"/>
                <w:lang w:val="sq-AL"/>
              </w:rPr>
            </w:pPr>
            <w:r>
              <w:rPr>
                <w:rFonts w:ascii="Times New Roman" w:hAnsi="Times New Roman"/>
                <w:sz w:val="24"/>
                <w:szCs w:val="24"/>
                <w:lang w:val="sq-AL"/>
              </w:rPr>
              <w:t>1.11.</w:t>
            </w:r>
            <w:r w:rsidR="008001E5" w:rsidRPr="0047271D">
              <w:rPr>
                <w:rFonts w:ascii="Times New Roman" w:hAnsi="Times New Roman"/>
                <w:sz w:val="24"/>
                <w:szCs w:val="24"/>
                <w:lang w:val="sq-AL"/>
              </w:rPr>
              <w:t xml:space="preserve">Statusin e punësimit, nëse është i    </w:t>
            </w:r>
          </w:p>
          <w:p w14:paraId="4B5D3EB8" w14:textId="77777777" w:rsidR="0047271D" w:rsidRDefault="008001E5" w:rsidP="0047271D">
            <w:pPr>
              <w:spacing w:after="0" w:line="240" w:lineRule="auto"/>
              <w:ind w:left="337"/>
              <w:rPr>
                <w:rFonts w:ascii="Times New Roman" w:hAnsi="Times New Roman"/>
                <w:sz w:val="24"/>
                <w:szCs w:val="24"/>
                <w:lang w:val="sq-AL"/>
              </w:rPr>
            </w:pPr>
            <w:r w:rsidRPr="00AB7D22">
              <w:rPr>
                <w:rFonts w:ascii="Times New Roman" w:hAnsi="Times New Roman"/>
                <w:sz w:val="24"/>
                <w:szCs w:val="24"/>
                <w:lang w:val="sq-AL"/>
              </w:rPr>
              <w:t xml:space="preserve">punësuar emrin dhe selinë e punëdhënësit, </w:t>
            </w:r>
            <w:r w:rsidR="0047271D">
              <w:rPr>
                <w:rFonts w:ascii="Times New Roman" w:hAnsi="Times New Roman"/>
                <w:sz w:val="24"/>
                <w:szCs w:val="24"/>
                <w:lang w:val="sq-AL"/>
              </w:rPr>
              <w:t xml:space="preserve"> </w:t>
            </w:r>
            <w:r w:rsidRPr="00AB7D22">
              <w:rPr>
                <w:rFonts w:ascii="Times New Roman" w:hAnsi="Times New Roman"/>
                <w:sz w:val="24"/>
                <w:szCs w:val="24"/>
                <w:lang w:val="sq-AL"/>
              </w:rPr>
              <w:t xml:space="preserve">    profesionin dhe </w:t>
            </w:r>
            <w:r w:rsidR="0047271D">
              <w:rPr>
                <w:rFonts w:ascii="Times New Roman" w:hAnsi="Times New Roman"/>
                <w:sz w:val="24"/>
                <w:szCs w:val="24"/>
                <w:lang w:val="sq-AL"/>
              </w:rPr>
              <w:t xml:space="preserve"> </w:t>
            </w:r>
            <w:r w:rsidRPr="00AB7D22">
              <w:rPr>
                <w:rFonts w:ascii="Times New Roman" w:hAnsi="Times New Roman"/>
                <w:sz w:val="24"/>
                <w:szCs w:val="24"/>
                <w:lang w:val="sq-AL"/>
              </w:rPr>
              <w:t xml:space="preserve">përshkrimin e punës që bën   si dhe kohëzgjatjen e punësimit; </w:t>
            </w:r>
            <w:r w:rsidR="00511DD8" w:rsidRPr="00AB7D22">
              <w:rPr>
                <w:rFonts w:ascii="Times New Roman" w:hAnsi="Times New Roman"/>
                <w:sz w:val="24"/>
                <w:szCs w:val="24"/>
                <w:lang w:val="sq-AL"/>
              </w:rPr>
              <w:t xml:space="preserve"> </w:t>
            </w:r>
          </w:p>
          <w:p w14:paraId="4D3331A2" w14:textId="533BFC6C" w:rsidR="0047271D" w:rsidRDefault="00511DD8" w:rsidP="0047271D">
            <w:pPr>
              <w:spacing w:after="0" w:line="240" w:lineRule="auto"/>
              <w:ind w:left="337"/>
              <w:rPr>
                <w:rFonts w:ascii="Times New Roman" w:hAnsi="Times New Roman"/>
                <w:sz w:val="24"/>
                <w:szCs w:val="24"/>
                <w:lang w:val="sq-AL"/>
              </w:rPr>
            </w:pPr>
            <w:r w:rsidRPr="00AB7D22">
              <w:rPr>
                <w:rFonts w:ascii="Times New Roman" w:hAnsi="Times New Roman"/>
                <w:sz w:val="24"/>
                <w:szCs w:val="24"/>
                <w:lang w:val="sq-AL"/>
              </w:rPr>
              <w:t xml:space="preserve">  </w:t>
            </w:r>
          </w:p>
          <w:p w14:paraId="6D6907DA" w14:textId="77777777" w:rsidR="00C361E8" w:rsidRDefault="00C361E8" w:rsidP="0047271D">
            <w:pPr>
              <w:spacing w:after="0" w:line="240" w:lineRule="auto"/>
              <w:ind w:left="337"/>
              <w:rPr>
                <w:rFonts w:ascii="Times New Roman" w:hAnsi="Times New Roman"/>
                <w:sz w:val="24"/>
                <w:szCs w:val="24"/>
                <w:lang w:val="sq-AL"/>
              </w:rPr>
            </w:pPr>
          </w:p>
          <w:p w14:paraId="7FEC66D9" w14:textId="3978A570" w:rsidR="0047271D" w:rsidRDefault="008001E5" w:rsidP="0047271D">
            <w:pPr>
              <w:spacing w:after="0" w:line="240" w:lineRule="auto"/>
              <w:ind w:left="337"/>
              <w:rPr>
                <w:rFonts w:ascii="Times New Roman" w:hAnsi="Times New Roman"/>
                <w:sz w:val="24"/>
                <w:szCs w:val="24"/>
                <w:lang w:val="sq-AL"/>
              </w:rPr>
            </w:pPr>
            <w:r w:rsidRPr="009A1A90">
              <w:rPr>
                <w:rFonts w:ascii="Times New Roman" w:hAnsi="Times New Roman"/>
                <w:sz w:val="24"/>
                <w:szCs w:val="24"/>
                <w:lang w:val="sq-AL"/>
              </w:rPr>
              <w:t>1.12. Diagnozën mjekësore</w:t>
            </w:r>
            <w:r w:rsidR="0047271D">
              <w:rPr>
                <w:rFonts w:ascii="Times New Roman" w:hAnsi="Times New Roman"/>
                <w:sz w:val="24"/>
                <w:szCs w:val="24"/>
                <w:lang w:val="sq-AL"/>
              </w:rPr>
              <w:t>;</w:t>
            </w:r>
          </w:p>
          <w:p w14:paraId="3F4FA46F" w14:textId="77777777" w:rsidR="0047271D" w:rsidRDefault="0047271D" w:rsidP="0047271D">
            <w:pPr>
              <w:spacing w:after="0" w:line="240" w:lineRule="auto"/>
              <w:ind w:left="337"/>
              <w:rPr>
                <w:rFonts w:ascii="Times New Roman" w:hAnsi="Times New Roman"/>
                <w:sz w:val="24"/>
                <w:szCs w:val="24"/>
                <w:lang w:val="sq-AL"/>
              </w:rPr>
            </w:pPr>
          </w:p>
          <w:p w14:paraId="6D64110F" w14:textId="77777777" w:rsidR="0047271D" w:rsidRDefault="00FB643E" w:rsidP="0047271D">
            <w:pPr>
              <w:spacing w:after="0" w:line="240" w:lineRule="auto"/>
              <w:ind w:left="337"/>
              <w:rPr>
                <w:rFonts w:ascii="Times New Roman" w:hAnsi="Times New Roman"/>
                <w:sz w:val="24"/>
                <w:szCs w:val="24"/>
                <w:lang w:val="sq-AL"/>
              </w:rPr>
            </w:pPr>
            <w:r w:rsidRPr="00AB7D22">
              <w:rPr>
                <w:rFonts w:ascii="Times New Roman" w:hAnsi="Times New Roman"/>
                <w:sz w:val="24"/>
                <w:szCs w:val="24"/>
                <w:lang w:val="sq-AL"/>
              </w:rPr>
              <w:t>1.</w:t>
            </w:r>
            <w:r w:rsidR="008001E5" w:rsidRPr="00AB7D22">
              <w:rPr>
                <w:rFonts w:ascii="Times New Roman" w:hAnsi="Times New Roman"/>
                <w:sz w:val="24"/>
                <w:szCs w:val="24"/>
                <w:lang w:val="sq-AL"/>
              </w:rPr>
              <w:t>13</w:t>
            </w:r>
            <w:r w:rsidRPr="00AB7D22">
              <w:rPr>
                <w:rFonts w:ascii="Times New Roman" w:hAnsi="Times New Roman"/>
                <w:sz w:val="24"/>
                <w:szCs w:val="24"/>
                <w:lang w:val="sq-AL"/>
              </w:rPr>
              <w:t xml:space="preserve">. Datën </w:t>
            </w:r>
            <w:r w:rsidR="00A847BA" w:rsidRPr="00AB7D22">
              <w:rPr>
                <w:rFonts w:ascii="Times New Roman" w:hAnsi="Times New Roman"/>
                <w:sz w:val="24"/>
                <w:szCs w:val="24"/>
                <w:lang w:val="sq-AL"/>
              </w:rPr>
              <w:t xml:space="preserve">  </w:t>
            </w:r>
            <w:r w:rsidR="0047271D">
              <w:rPr>
                <w:rFonts w:ascii="Times New Roman" w:hAnsi="Times New Roman"/>
                <w:sz w:val="24"/>
                <w:szCs w:val="24"/>
                <w:lang w:val="sq-AL"/>
              </w:rPr>
              <w:t xml:space="preserve"> </w:t>
            </w:r>
            <w:r w:rsidR="009A1A90">
              <w:rPr>
                <w:rFonts w:ascii="Times New Roman" w:hAnsi="Times New Roman"/>
                <w:sz w:val="24"/>
                <w:szCs w:val="24"/>
                <w:lang w:val="sq-AL"/>
              </w:rPr>
              <w:t xml:space="preserve">    </w:t>
            </w:r>
            <w:r w:rsidR="0047271D">
              <w:rPr>
                <w:rFonts w:ascii="Times New Roman" w:hAnsi="Times New Roman"/>
                <w:sz w:val="24"/>
                <w:szCs w:val="24"/>
                <w:lang w:val="sq-AL"/>
              </w:rPr>
              <w:t>e dorëzimit të aplikacionit;</w:t>
            </w:r>
            <w:r w:rsidR="009A1A90">
              <w:rPr>
                <w:rFonts w:ascii="Times New Roman" w:hAnsi="Times New Roman"/>
                <w:sz w:val="24"/>
                <w:szCs w:val="24"/>
                <w:lang w:val="sq-AL"/>
              </w:rPr>
              <w:t xml:space="preserve"> </w:t>
            </w:r>
          </w:p>
          <w:p w14:paraId="25F736B1" w14:textId="77777777" w:rsidR="0047271D" w:rsidRDefault="0047271D" w:rsidP="0047271D">
            <w:pPr>
              <w:spacing w:after="0" w:line="240" w:lineRule="auto"/>
              <w:ind w:left="337"/>
              <w:rPr>
                <w:rFonts w:ascii="Times New Roman" w:hAnsi="Times New Roman"/>
                <w:sz w:val="24"/>
                <w:szCs w:val="24"/>
                <w:lang w:val="sq-AL"/>
              </w:rPr>
            </w:pPr>
          </w:p>
          <w:p w14:paraId="7C9BFECD" w14:textId="32EF6B61" w:rsidR="00FB643E" w:rsidRPr="00AB7D22" w:rsidRDefault="008001E5" w:rsidP="0047271D">
            <w:pPr>
              <w:spacing w:after="0" w:line="240" w:lineRule="auto"/>
              <w:ind w:left="337"/>
              <w:rPr>
                <w:rFonts w:ascii="Times New Roman" w:hAnsi="Times New Roman"/>
                <w:sz w:val="24"/>
                <w:szCs w:val="24"/>
                <w:lang w:val="sq-AL"/>
              </w:rPr>
            </w:pPr>
            <w:r w:rsidRPr="00AB7D22">
              <w:rPr>
                <w:rFonts w:ascii="Times New Roman" w:hAnsi="Times New Roman"/>
                <w:sz w:val="24"/>
                <w:szCs w:val="24"/>
                <w:lang w:val="sq-AL"/>
              </w:rPr>
              <w:t>1.14</w:t>
            </w:r>
            <w:r w:rsidR="00FB643E" w:rsidRPr="00AB7D22">
              <w:rPr>
                <w:rFonts w:ascii="Times New Roman" w:hAnsi="Times New Roman"/>
                <w:sz w:val="24"/>
                <w:szCs w:val="24"/>
                <w:lang w:val="sq-AL"/>
              </w:rPr>
              <w:t xml:space="preserve"> Nënshkrimin</w:t>
            </w:r>
            <w:r w:rsidR="00A847BA" w:rsidRPr="00AB7D22">
              <w:rPr>
                <w:rFonts w:ascii="Times New Roman" w:hAnsi="Times New Roman"/>
                <w:sz w:val="24"/>
                <w:szCs w:val="24"/>
                <w:lang w:val="sq-AL"/>
              </w:rPr>
              <w:t>.</w:t>
            </w:r>
          </w:p>
          <w:p w14:paraId="4B0EF2D0" w14:textId="77777777" w:rsidR="00A37F5F" w:rsidRDefault="00A37F5F" w:rsidP="00FB643E">
            <w:pPr>
              <w:spacing w:after="0" w:line="240" w:lineRule="auto"/>
              <w:jc w:val="center"/>
              <w:rPr>
                <w:rFonts w:ascii="Times New Roman" w:hAnsi="Times New Roman"/>
                <w:b/>
                <w:sz w:val="24"/>
                <w:szCs w:val="24"/>
                <w:lang w:val="sq-AL"/>
              </w:rPr>
            </w:pPr>
          </w:p>
          <w:p w14:paraId="67EC7C7D" w14:textId="77777777" w:rsidR="00771AEA" w:rsidRDefault="00771AEA" w:rsidP="00FB643E">
            <w:pPr>
              <w:spacing w:after="0" w:line="240" w:lineRule="auto"/>
              <w:jc w:val="center"/>
              <w:rPr>
                <w:rFonts w:ascii="Times New Roman" w:hAnsi="Times New Roman"/>
                <w:b/>
                <w:sz w:val="24"/>
                <w:szCs w:val="24"/>
                <w:lang w:val="sq-AL"/>
              </w:rPr>
            </w:pPr>
          </w:p>
          <w:p w14:paraId="7670C67C" w14:textId="77777777" w:rsidR="00771AEA" w:rsidRDefault="00771AEA" w:rsidP="00FB643E">
            <w:pPr>
              <w:spacing w:after="0" w:line="240" w:lineRule="auto"/>
              <w:jc w:val="center"/>
              <w:rPr>
                <w:rFonts w:ascii="Times New Roman" w:hAnsi="Times New Roman"/>
                <w:b/>
                <w:sz w:val="24"/>
                <w:szCs w:val="24"/>
                <w:lang w:val="sq-AL"/>
              </w:rPr>
            </w:pPr>
          </w:p>
          <w:p w14:paraId="6A08448E"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6</w:t>
            </w:r>
          </w:p>
          <w:p w14:paraId="5A3AF6B1" w14:textId="77777777" w:rsidR="00FB643E" w:rsidRPr="00AB7D22" w:rsidRDefault="00FB643E" w:rsidP="00FB643E">
            <w:pPr>
              <w:autoSpaceDE w:val="0"/>
              <w:autoSpaceDN w:val="0"/>
              <w:adjustRightInd w:val="0"/>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 xml:space="preserve">Dokumentacioni për aplikim </w:t>
            </w:r>
          </w:p>
          <w:p w14:paraId="2316CEDA" w14:textId="77777777" w:rsidR="00FB643E" w:rsidRPr="00AB7D22" w:rsidRDefault="00FB643E" w:rsidP="00FB643E">
            <w:pPr>
              <w:spacing w:after="0" w:line="240" w:lineRule="auto"/>
              <w:rPr>
                <w:rFonts w:ascii="Times New Roman" w:hAnsi="Times New Roman"/>
                <w:b/>
                <w:bCs/>
                <w:sz w:val="24"/>
                <w:szCs w:val="24"/>
                <w:lang w:val="sq-AL"/>
              </w:rPr>
            </w:pPr>
          </w:p>
          <w:p w14:paraId="3D0A3FE9" w14:textId="3D07A360" w:rsidR="00FB643E" w:rsidRPr="00AB7D22" w:rsidRDefault="00FB643E" w:rsidP="00100515">
            <w:pPr>
              <w:tabs>
                <w:tab w:val="left" w:pos="8355"/>
              </w:tabs>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1. Formularit të aplikimit, përkatësisht paraqitjes së kërkesës, duhet t’i bashkëngjiten edhe dokumentet në vijim:</w:t>
            </w:r>
          </w:p>
          <w:p w14:paraId="4D42A8C2" w14:textId="77777777" w:rsidR="00FB643E" w:rsidRPr="00AB7D22" w:rsidRDefault="00FB643E" w:rsidP="00FB643E">
            <w:pPr>
              <w:tabs>
                <w:tab w:val="left" w:pos="8355"/>
              </w:tabs>
              <w:spacing w:after="0" w:line="240" w:lineRule="auto"/>
              <w:rPr>
                <w:rFonts w:ascii="Times New Roman" w:hAnsi="Times New Roman"/>
                <w:sz w:val="24"/>
                <w:szCs w:val="24"/>
                <w:lang w:val="sq-AL"/>
              </w:rPr>
            </w:pPr>
          </w:p>
          <w:p w14:paraId="1150EF86" w14:textId="42B18921" w:rsidR="00FB643E" w:rsidRPr="001D4D73" w:rsidRDefault="001D4D73" w:rsidP="001D4D73">
            <w:pPr>
              <w:tabs>
                <w:tab w:val="left" w:pos="1770"/>
              </w:tabs>
              <w:spacing w:after="0" w:line="240" w:lineRule="auto"/>
              <w:ind w:left="337"/>
              <w:rPr>
                <w:rFonts w:ascii="Times New Roman" w:hAnsi="Times New Roman"/>
                <w:sz w:val="24"/>
                <w:szCs w:val="24"/>
                <w:lang w:val="sq-AL"/>
              </w:rPr>
            </w:pPr>
            <w:r>
              <w:rPr>
                <w:rFonts w:ascii="Times New Roman" w:hAnsi="Times New Roman"/>
                <w:sz w:val="24"/>
                <w:szCs w:val="24"/>
                <w:lang w:val="sq-AL"/>
              </w:rPr>
              <w:t>1.1.</w:t>
            </w:r>
            <w:r w:rsidR="00FB643E" w:rsidRPr="001D4D73">
              <w:rPr>
                <w:rFonts w:ascii="Times New Roman" w:hAnsi="Times New Roman"/>
                <w:sz w:val="24"/>
                <w:szCs w:val="24"/>
                <w:lang w:val="sq-AL"/>
              </w:rPr>
              <w:t>Kopja e dokumentit të identifikimit;</w:t>
            </w:r>
          </w:p>
          <w:p w14:paraId="138AAB4E" w14:textId="77777777" w:rsidR="00954EF7" w:rsidRPr="00AB7D22" w:rsidRDefault="00954EF7" w:rsidP="001D4D73">
            <w:pPr>
              <w:tabs>
                <w:tab w:val="left" w:pos="1770"/>
              </w:tabs>
              <w:spacing w:after="0" w:line="240" w:lineRule="auto"/>
              <w:ind w:left="337"/>
              <w:rPr>
                <w:rFonts w:ascii="Times New Roman" w:hAnsi="Times New Roman"/>
                <w:sz w:val="24"/>
                <w:szCs w:val="24"/>
                <w:lang w:val="sq-AL"/>
              </w:rPr>
            </w:pPr>
          </w:p>
          <w:p w14:paraId="6901A15F" w14:textId="08C9DFB3" w:rsidR="00FB643E" w:rsidRDefault="001D4D73" w:rsidP="001D4D73">
            <w:pPr>
              <w:tabs>
                <w:tab w:val="left" w:pos="1770"/>
              </w:tabs>
              <w:spacing w:after="0" w:line="240" w:lineRule="auto"/>
              <w:ind w:left="337"/>
              <w:rPr>
                <w:rFonts w:ascii="Times New Roman" w:hAnsi="Times New Roman"/>
                <w:sz w:val="24"/>
                <w:szCs w:val="24"/>
                <w:lang w:val="sq-AL"/>
              </w:rPr>
            </w:pPr>
            <w:r>
              <w:rPr>
                <w:rFonts w:ascii="Times New Roman" w:hAnsi="Times New Roman"/>
                <w:sz w:val="24"/>
                <w:szCs w:val="24"/>
                <w:lang w:val="sq-AL"/>
              </w:rPr>
              <w:t>1.2.</w:t>
            </w:r>
            <w:r w:rsidR="00FB643E" w:rsidRPr="001D4D73">
              <w:rPr>
                <w:rFonts w:ascii="Times New Roman" w:hAnsi="Times New Roman"/>
                <w:sz w:val="24"/>
                <w:szCs w:val="24"/>
                <w:lang w:val="sq-AL"/>
              </w:rPr>
              <w:t>Ekstrakti civil mbi gjendjen familjare;</w:t>
            </w:r>
          </w:p>
          <w:p w14:paraId="2D445647" w14:textId="77777777" w:rsidR="001D4D73" w:rsidRPr="001D4D73" w:rsidRDefault="001D4D73" w:rsidP="001D4D73">
            <w:pPr>
              <w:tabs>
                <w:tab w:val="left" w:pos="1770"/>
              </w:tabs>
              <w:spacing w:after="0" w:line="240" w:lineRule="auto"/>
              <w:ind w:left="337"/>
              <w:rPr>
                <w:rFonts w:ascii="Times New Roman" w:hAnsi="Times New Roman"/>
                <w:sz w:val="24"/>
                <w:szCs w:val="24"/>
                <w:lang w:val="sq-AL"/>
              </w:rPr>
            </w:pPr>
          </w:p>
          <w:p w14:paraId="7E98B477" w14:textId="097A20AE" w:rsidR="00FB643E" w:rsidRPr="00AB7D22" w:rsidRDefault="001D4D73" w:rsidP="001D4D73">
            <w:pPr>
              <w:tabs>
                <w:tab w:val="left" w:pos="1770"/>
              </w:tabs>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1.3.</w:t>
            </w:r>
            <w:r w:rsidR="00FB643E" w:rsidRPr="001D4D73">
              <w:rPr>
                <w:rFonts w:ascii="Times New Roman" w:hAnsi="Times New Roman"/>
                <w:sz w:val="24"/>
                <w:szCs w:val="24"/>
                <w:lang w:val="sq-AL"/>
              </w:rPr>
              <w:t>Dok</w:t>
            </w:r>
            <w:r>
              <w:rPr>
                <w:rFonts w:ascii="Times New Roman" w:hAnsi="Times New Roman"/>
                <w:sz w:val="24"/>
                <w:szCs w:val="24"/>
                <w:lang w:val="sq-AL"/>
              </w:rPr>
              <w:t>umentacioni mjekësor si:</w:t>
            </w:r>
            <w:r w:rsidR="00FB643E" w:rsidRPr="001D4D73">
              <w:rPr>
                <w:rFonts w:ascii="Times New Roman" w:hAnsi="Times New Roman"/>
                <w:sz w:val="24"/>
                <w:szCs w:val="24"/>
                <w:lang w:val="sq-AL"/>
              </w:rPr>
              <w:t xml:space="preserve"> (i) </w:t>
            </w:r>
            <w:r w:rsidR="00FB643E" w:rsidRPr="00AB7D22">
              <w:rPr>
                <w:rFonts w:ascii="Times New Roman" w:hAnsi="Times New Roman"/>
                <w:sz w:val="24"/>
                <w:szCs w:val="24"/>
                <w:lang w:val="sq-AL"/>
              </w:rPr>
              <w:t>ekzaminimet mjekësore, (ii) testet diagnostike, (iii) gjetjet laboratorike; (iv) fletëlëndimi për lëndimin në punë ose ekspertiza për sëmundje profesionale nëse aplikuesi është invalid i punës;</w:t>
            </w:r>
          </w:p>
          <w:p w14:paraId="33AF9571" w14:textId="77777777" w:rsidR="00954EF7" w:rsidRDefault="00954EF7" w:rsidP="001D4D73">
            <w:pPr>
              <w:tabs>
                <w:tab w:val="left" w:pos="1770"/>
              </w:tabs>
              <w:spacing w:after="0" w:line="240" w:lineRule="auto"/>
              <w:ind w:left="337"/>
              <w:jc w:val="both"/>
              <w:rPr>
                <w:rFonts w:ascii="Times New Roman" w:hAnsi="Times New Roman"/>
                <w:sz w:val="24"/>
                <w:szCs w:val="24"/>
                <w:lang w:val="sq-AL"/>
              </w:rPr>
            </w:pPr>
          </w:p>
          <w:p w14:paraId="0E995F03" w14:textId="77777777" w:rsidR="00A8025B" w:rsidRDefault="00A8025B" w:rsidP="001D4D73">
            <w:pPr>
              <w:tabs>
                <w:tab w:val="left" w:pos="1770"/>
              </w:tabs>
              <w:spacing w:after="0" w:line="240" w:lineRule="auto"/>
              <w:ind w:left="337"/>
              <w:jc w:val="both"/>
              <w:rPr>
                <w:rFonts w:ascii="Times New Roman" w:hAnsi="Times New Roman"/>
                <w:sz w:val="24"/>
                <w:szCs w:val="24"/>
                <w:lang w:val="sq-AL"/>
              </w:rPr>
            </w:pPr>
          </w:p>
          <w:p w14:paraId="2FD01496" w14:textId="7BC67FB6" w:rsidR="00FB643E" w:rsidRPr="001D4D73" w:rsidRDefault="001D4D73" w:rsidP="001D4D73">
            <w:pPr>
              <w:tabs>
                <w:tab w:val="left" w:pos="1770"/>
              </w:tabs>
              <w:spacing w:after="0" w:line="240" w:lineRule="auto"/>
              <w:ind w:left="337"/>
              <w:rPr>
                <w:rFonts w:ascii="Times New Roman" w:hAnsi="Times New Roman"/>
                <w:sz w:val="24"/>
                <w:szCs w:val="24"/>
                <w:lang w:val="sq-AL"/>
              </w:rPr>
            </w:pPr>
            <w:r>
              <w:rPr>
                <w:rFonts w:ascii="Times New Roman" w:hAnsi="Times New Roman"/>
                <w:sz w:val="24"/>
                <w:szCs w:val="24"/>
                <w:shd w:val="clear" w:color="auto" w:fill="FFFFFF"/>
                <w:lang w:val="sq-AL"/>
              </w:rPr>
              <w:t>1.4.</w:t>
            </w:r>
            <w:r w:rsidR="00FB643E" w:rsidRPr="001D4D73">
              <w:rPr>
                <w:rFonts w:ascii="Times New Roman" w:hAnsi="Times New Roman"/>
                <w:sz w:val="24"/>
                <w:szCs w:val="24"/>
                <w:shd w:val="clear" w:color="auto" w:fill="FFFFFF"/>
                <w:lang w:val="sq-AL"/>
              </w:rPr>
              <w:t>Mendimi konziliar i Qendr</w:t>
            </w:r>
            <w:r w:rsidR="00FB643E" w:rsidRPr="001D4D73">
              <w:rPr>
                <w:rFonts w:ascii="Times New Roman" w:hAnsi="Times New Roman"/>
                <w:sz w:val="24"/>
                <w:szCs w:val="24"/>
                <w:lang w:val="sq-AL"/>
              </w:rPr>
              <w:t>ë</w:t>
            </w:r>
            <w:r w:rsidR="00FB643E" w:rsidRPr="001D4D73">
              <w:rPr>
                <w:rFonts w:ascii="Times New Roman" w:hAnsi="Times New Roman"/>
                <w:sz w:val="24"/>
                <w:szCs w:val="24"/>
                <w:shd w:val="clear" w:color="auto" w:fill="FFFFFF"/>
                <w:lang w:val="sq-AL"/>
              </w:rPr>
              <w:t xml:space="preserve">s Klinike </w:t>
            </w:r>
          </w:p>
          <w:p w14:paraId="43503C35" w14:textId="52CBEC4A" w:rsidR="00FB643E" w:rsidRPr="00AB7D22" w:rsidRDefault="00FB643E" w:rsidP="001D4D73">
            <w:pPr>
              <w:tabs>
                <w:tab w:val="left" w:pos="1770"/>
              </w:tabs>
              <w:spacing w:after="0" w:line="240" w:lineRule="auto"/>
              <w:ind w:left="337"/>
              <w:rPr>
                <w:rFonts w:ascii="Times New Roman" w:hAnsi="Times New Roman"/>
                <w:sz w:val="24"/>
                <w:szCs w:val="24"/>
                <w:shd w:val="clear" w:color="auto" w:fill="FFFFFF"/>
                <w:lang w:val="sq-AL"/>
              </w:rPr>
            </w:pPr>
            <w:r w:rsidRPr="00AB7D22">
              <w:rPr>
                <w:rFonts w:ascii="Times New Roman" w:hAnsi="Times New Roman"/>
                <w:sz w:val="24"/>
                <w:szCs w:val="24"/>
                <w:shd w:val="clear" w:color="auto" w:fill="FFFFFF"/>
                <w:lang w:val="sq-AL"/>
              </w:rPr>
              <w:t>Universitare t</w:t>
            </w:r>
            <w:r w:rsidRPr="00AB7D22">
              <w:rPr>
                <w:rFonts w:ascii="Times New Roman" w:hAnsi="Times New Roman"/>
                <w:sz w:val="24"/>
                <w:szCs w:val="24"/>
                <w:lang w:val="sq-AL"/>
              </w:rPr>
              <w:t>ë</w:t>
            </w:r>
            <w:r w:rsidRPr="00AB7D22">
              <w:rPr>
                <w:rFonts w:ascii="Times New Roman" w:hAnsi="Times New Roman"/>
                <w:sz w:val="24"/>
                <w:szCs w:val="24"/>
                <w:shd w:val="clear" w:color="auto" w:fill="FFFFFF"/>
                <w:lang w:val="sq-AL"/>
              </w:rPr>
              <w:t xml:space="preserve"> Kosov</w:t>
            </w:r>
            <w:r w:rsidRPr="00AB7D22">
              <w:rPr>
                <w:rFonts w:ascii="Times New Roman" w:hAnsi="Times New Roman"/>
                <w:sz w:val="24"/>
                <w:szCs w:val="24"/>
                <w:lang w:val="sq-AL"/>
              </w:rPr>
              <w:t>ë</w:t>
            </w:r>
            <w:r w:rsidRPr="00AB7D22">
              <w:rPr>
                <w:rFonts w:ascii="Times New Roman" w:hAnsi="Times New Roman"/>
                <w:sz w:val="24"/>
                <w:szCs w:val="24"/>
                <w:shd w:val="clear" w:color="auto" w:fill="FFFFFF"/>
                <w:lang w:val="sq-AL"/>
              </w:rPr>
              <w:t>s ; </w:t>
            </w:r>
          </w:p>
          <w:p w14:paraId="774E2614" w14:textId="77777777" w:rsidR="00954EF7" w:rsidRPr="00AB7D22" w:rsidRDefault="00954EF7" w:rsidP="001D4D73">
            <w:pPr>
              <w:tabs>
                <w:tab w:val="left" w:pos="1770"/>
              </w:tabs>
              <w:spacing w:after="0" w:line="240" w:lineRule="auto"/>
              <w:ind w:left="337"/>
              <w:rPr>
                <w:rFonts w:ascii="Times New Roman" w:hAnsi="Times New Roman"/>
                <w:sz w:val="24"/>
                <w:szCs w:val="24"/>
                <w:lang w:val="sq-AL"/>
              </w:rPr>
            </w:pPr>
          </w:p>
          <w:p w14:paraId="78228435" w14:textId="76EBC7E2" w:rsidR="00FB643E" w:rsidRPr="00AB7D22" w:rsidRDefault="001D4D73" w:rsidP="001D4D73">
            <w:pPr>
              <w:tabs>
                <w:tab w:val="left" w:pos="1770"/>
              </w:tabs>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1.5.</w:t>
            </w:r>
            <w:r w:rsidR="00FB643E" w:rsidRPr="001D4D73">
              <w:rPr>
                <w:rFonts w:ascii="Times New Roman" w:hAnsi="Times New Roman"/>
                <w:sz w:val="24"/>
                <w:szCs w:val="24"/>
                <w:lang w:val="sq-AL"/>
              </w:rPr>
              <w:t xml:space="preserve">Nëse ekziston ekzaminimi i një </w:t>
            </w:r>
            <w:r>
              <w:rPr>
                <w:rFonts w:ascii="Times New Roman" w:hAnsi="Times New Roman"/>
                <w:sz w:val="24"/>
                <w:szCs w:val="24"/>
                <w:lang w:val="sq-AL"/>
              </w:rPr>
              <w:t xml:space="preserve"> </w:t>
            </w:r>
            <w:r w:rsidR="00FB643E" w:rsidRPr="00AB7D22">
              <w:rPr>
                <w:rFonts w:ascii="Times New Roman" w:hAnsi="Times New Roman"/>
                <w:sz w:val="24"/>
                <w:szCs w:val="24"/>
                <w:lang w:val="sq-AL"/>
              </w:rPr>
              <w:t>psikologu, ose një konkluzion që përfshin një vlerësim të aftësive mendore, personalitetit dhe sjelljes së individit</w:t>
            </w:r>
            <w:r w:rsidR="00954EF7" w:rsidRPr="00AB7D22">
              <w:rPr>
                <w:rFonts w:ascii="Times New Roman" w:hAnsi="Times New Roman"/>
                <w:sz w:val="24"/>
                <w:szCs w:val="24"/>
                <w:lang w:val="sq-AL"/>
              </w:rPr>
              <w:t>;</w:t>
            </w:r>
            <w:r w:rsidR="00FB643E" w:rsidRPr="00AB7D22">
              <w:rPr>
                <w:rFonts w:ascii="Times New Roman" w:hAnsi="Times New Roman"/>
                <w:sz w:val="24"/>
                <w:szCs w:val="24"/>
                <w:lang w:val="sq-AL"/>
              </w:rPr>
              <w:t xml:space="preserve"> </w:t>
            </w:r>
          </w:p>
          <w:p w14:paraId="0C17B485" w14:textId="77777777" w:rsidR="00954EF7" w:rsidRPr="00AB7D22" w:rsidRDefault="00954EF7" w:rsidP="001D4D73">
            <w:pPr>
              <w:tabs>
                <w:tab w:val="left" w:pos="1770"/>
              </w:tabs>
              <w:spacing w:after="0" w:line="240" w:lineRule="auto"/>
              <w:ind w:left="337"/>
              <w:rPr>
                <w:rFonts w:ascii="Times New Roman" w:hAnsi="Times New Roman"/>
                <w:sz w:val="24"/>
                <w:szCs w:val="24"/>
                <w:lang w:val="sq-AL"/>
              </w:rPr>
            </w:pPr>
          </w:p>
          <w:p w14:paraId="1B6702E6" w14:textId="153018E0" w:rsidR="00882A68" w:rsidRPr="001D4D73" w:rsidRDefault="001D4D73" w:rsidP="001D4D73">
            <w:pPr>
              <w:tabs>
                <w:tab w:val="left" w:pos="1770"/>
              </w:tabs>
              <w:spacing w:after="0" w:line="240" w:lineRule="auto"/>
              <w:ind w:left="337"/>
              <w:rPr>
                <w:rFonts w:ascii="Times New Roman" w:hAnsi="Times New Roman"/>
                <w:sz w:val="24"/>
                <w:szCs w:val="24"/>
                <w:lang w:val="sq-AL"/>
              </w:rPr>
            </w:pPr>
            <w:r>
              <w:rPr>
                <w:rFonts w:ascii="Times New Roman" w:hAnsi="Times New Roman"/>
                <w:sz w:val="24"/>
                <w:szCs w:val="24"/>
                <w:lang w:val="sq-AL"/>
              </w:rPr>
              <w:t>1.6.</w:t>
            </w:r>
            <w:r w:rsidR="00FB643E" w:rsidRPr="001D4D73">
              <w:rPr>
                <w:rFonts w:ascii="Times New Roman" w:hAnsi="Times New Roman"/>
                <w:sz w:val="24"/>
                <w:szCs w:val="24"/>
                <w:lang w:val="sq-AL"/>
              </w:rPr>
              <w:t xml:space="preserve">Certifikatat mbi kryerjen e trajnimeve, </w:t>
            </w:r>
          </w:p>
          <w:p w14:paraId="5F36E5FB" w14:textId="59E70493" w:rsidR="00FB643E" w:rsidRPr="00AB7D22" w:rsidRDefault="00FB643E" w:rsidP="001D4D73">
            <w:pPr>
              <w:tabs>
                <w:tab w:val="left" w:pos="1770"/>
              </w:tabs>
              <w:spacing w:after="0" w:line="240" w:lineRule="auto"/>
              <w:ind w:left="337"/>
              <w:rPr>
                <w:rFonts w:ascii="Times New Roman" w:hAnsi="Times New Roman"/>
                <w:sz w:val="24"/>
                <w:szCs w:val="24"/>
                <w:lang w:val="sq-AL"/>
              </w:rPr>
            </w:pPr>
            <w:r w:rsidRPr="00AB7D22">
              <w:rPr>
                <w:rFonts w:ascii="Times New Roman" w:hAnsi="Times New Roman"/>
                <w:sz w:val="24"/>
                <w:szCs w:val="24"/>
                <w:lang w:val="sq-AL"/>
              </w:rPr>
              <w:t>nëse ka kryer;</w:t>
            </w:r>
          </w:p>
          <w:p w14:paraId="31295E96" w14:textId="77777777" w:rsidR="00954EF7" w:rsidRDefault="00954EF7" w:rsidP="001D4D73">
            <w:pPr>
              <w:tabs>
                <w:tab w:val="left" w:pos="1770"/>
              </w:tabs>
              <w:spacing w:after="0" w:line="240" w:lineRule="auto"/>
              <w:ind w:left="337"/>
              <w:rPr>
                <w:rFonts w:ascii="Times New Roman" w:hAnsi="Times New Roman"/>
                <w:sz w:val="24"/>
                <w:szCs w:val="24"/>
                <w:lang w:val="sq-AL"/>
              </w:rPr>
            </w:pPr>
          </w:p>
          <w:p w14:paraId="7EA9634A" w14:textId="77777777" w:rsidR="00A8025B" w:rsidRDefault="00A8025B" w:rsidP="001D4D73">
            <w:pPr>
              <w:tabs>
                <w:tab w:val="left" w:pos="1770"/>
              </w:tabs>
              <w:spacing w:after="0" w:line="240" w:lineRule="auto"/>
              <w:ind w:left="337"/>
              <w:rPr>
                <w:rFonts w:ascii="Times New Roman" w:hAnsi="Times New Roman"/>
                <w:sz w:val="24"/>
                <w:szCs w:val="24"/>
                <w:lang w:val="sq-AL"/>
              </w:rPr>
            </w:pPr>
          </w:p>
          <w:p w14:paraId="53BDE70D" w14:textId="0796577F" w:rsidR="00882A68" w:rsidRPr="001D4D73" w:rsidRDefault="001D4D73" w:rsidP="001D4D73">
            <w:pPr>
              <w:tabs>
                <w:tab w:val="left" w:pos="1770"/>
              </w:tabs>
              <w:spacing w:after="0" w:line="240" w:lineRule="auto"/>
              <w:ind w:left="337"/>
              <w:rPr>
                <w:rFonts w:ascii="Times New Roman" w:hAnsi="Times New Roman"/>
                <w:sz w:val="24"/>
                <w:szCs w:val="24"/>
                <w:lang w:val="sq-AL"/>
              </w:rPr>
            </w:pPr>
            <w:r>
              <w:rPr>
                <w:rFonts w:ascii="Times New Roman" w:hAnsi="Times New Roman"/>
                <w:sz w:val="24"/>
                <w:szCs w:val="24"/>
                <w:lang w:val="sq-AL"/>
              </w:rPr>
              <w:lastRenderedPageBreak/>
              <w:t>1.7.</w:t>
            </w:r>
            <w:r w:rsidR="00FB643E" w:rsidRPr="001D4D73">
              <w:rPr>
                <w:rFonts w:ascii="Times New Roman" w:hAnsi="Times New Roman"/>
                <w:sz w:val="24"/>
                <w:szCs w:val="24"/>
                <w:lang w:val="sq-AL"/>
              </w:rPr>
              <w:t xml:space="preserve">Vendimi për statusin /kategorinë e </w:t>
            </w:r>
          </w:p>
          <w:p w14:paraId="5821AA6B" w14:textId="3755CFD7" w:rsidR="00FB643E" w:rsidRPr="00AB7D22" w:rsidRDefault="00FB643E" w:rsidP="003E2208">
            <w:pPr>
              <w:tabs>
                <w:tab w:val="left" w:pos="1770"/>
              </w:tabs>
              <w:spacing w:after="0" w:line="240" w:lineRule="auto"/>
              <w:ind w:left="337"/>
              <w:jc w:val="both"/>
              <w:rPr>
                <w:rFonts w:ascii="Times New Roman" w:hAnsi="Times New Roman"/>
                <w:sz w:val="24"/>
                <w:szCs w:val="24"/>
                <w:lang w:val="sq-AL"/>
              </w:rPr>
            </w:pPr>
            <w:r w:rsidRPr="00AB7D22">
              <w:rPr>
                <w:rFonts w:ascii="Times New Roman" w:hAnsi="Times New Roman"/>
                <w:sz w:val="24"/>
                <w:szCs w:val="24"/>
                <w:lang w:val="sq-AL"/>
              </w:rPr>
              <w:t>aftësisë së kufizuar, nëse parashtruesi është përfitues i skemave pensionale dhe sociale;</w:t>
            </w:r>
          </w:p>
          <w:p w14:paraId="1B1E6F05" w14:textId="77777777" w:rsidR="00954EF7" w:rsidRDefault="00954EF7" w:rsidP="003E2208">
            <w:pPr>
              <w:tabs>
                <w:tab w:val="left" w:pos="1770"/>
              </w:tabs>
              <w:spacing w:after="0" w:line="240" w:lineRule="auto"/>
              <w:ind w:left="337"/>
              <w:jc w:val="both"/>
              <w:rPr>
                <w:rFonts w:ascii="Times New Roman" w:hAnsi="Times New Roman"/>
                <w:sz w:val="24"/>
                <w:szCs w:val="24"/>
                <w:lang w:val="sq-AL"/>
              </w:rPr>
            </w:pPr>
          </w:p>
          <w:p w14:paraId="64B4CF49" w14:textId="77777777" w:rsidR="00A8025B" w:rsidRPr="00AB7D22" w:rsidRDefault="00A8025B" w:rsidP="003E2208">
            <w:pPr>
              <w:tabs>
                <w:tab w:val="left" w:pos="1770"/>
              </w:tabs>
              <w:spacing w:after="0" w:line="240" w:lineRule="auto"/>
              <w:ind w:left="337"/>
              <w:jc w:val="both"/>
              <w:rPr>
                <w:rFonts w:ascii="Times New Roman" w:hAnsi="Times New Roman"/>
                <w:sz w:val="24"/>
                <w:szCs w:val="24"/>
                <w:lang w:val="sq-AL"/>
              </w:rPr>
            </w:pPr>
          </w:p>
          <w:p w14:paraId="1FB6778F" w14:textId="524D36B0" w:rsidR="00882A68" w:rsidRPr="001D4D73" w:rsidRDefault="001D4D73" w:rsidP="003E2208">
            <w:pPr>
              <w:tabs>
                <w:tab w:val="left" w:pos="1770"/>
              </w:tabs>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1.8.</w:t>
            </w:r>
            <w:r w:rsidR="00FB643E" w:rsidRPr="001D4D73">
              <w:rPr>
                <w:rFonts w:ascii="Times New Roman" w:hAnsi="Times New Roman"/>
                <w:sz w:val="24"/>
                <w:szCs w:val="24"/>
                <w:lang w:val="sq-AL"/>
              </w:rPr>
              <w:t xml:space="preserve">Kontratën  e Punës, nëse parashtruesi </w:t>
            </w:r>
          </w:p>
          <w:p w14:paraId="24952417" w14:textId="1500423B" w:rsidR="00FB643E" w:rsidRPr="00AB7D22" w:rsidRDefault="00FB643E" w:rsidP="003E2208">
            <w:pPr>
              <w:tabs>
                <w:tab w:val="left" w:pos="1770"/>
              </w:tabs>
              <w:spacing w:after="0" w:line="240" w:lineRule="auto"/>
              <w:ind w:left="337"/>
              <w:jc w:val="both"/>
              <w:rPr>
                <w:rFonts w:ascii="Times New Roman" w:hAnsi="Times New Roman"/>
                <w:sz w:val="24"/>
                <w:szCs w:val="24"/>
                <w:lang w:val="sq-AL"/>
              </w:rPr>
            </w:pPr>
            <w:r w:rsidRPr="00AB7D22">
              <w:rPr>
                <w:rFonts w:ascii="Times New Roman" w:hAnsi="Times New Roman"/>
                <w:sz w:val="24"/>
                <w:szCs w:val="24"/>
                <w:lang w:val="sq-AL"/>
              </w:rPr>
              <w:t>është në marrëdhënie punë</w:t>
            </w:r>
            <w:r w:rsidR="00954EF7" w:rsidRPr="00AB7D22">
              <w:rPr>
                <w:rFonts w:ascii="Times New Roman" w:hAnsi="Times New Roman"/>
                <w:sz w:val="24"/>
                <w:szCs w:val="24"/>
                <w:lang w:val="sq-AL"/>
              </w:rPr>
              <w:t xml:space="preserve"> dhe</w:t>
            </w:r>
          </w:p>
          <w:p w14:paraId="7995D413" w14:textId="77777777" w:rsidR="00954EF7" w:rsidRPr="00AB7D22" w:rsidRDefault="00954EF7" w:rsidP="003E2208">
            <w:pPr>
              <w:tabs>
                <w:tab w:val="left" w:pos="1770"/>
              </w:tabs>
              <w:spacing w:after="0" w:line="240" w:lineRule="auto"/>
              <w:ind w:left="337"/>
              <w:jc w:val="both"/>
              <w:rPr>
                <w:rFonts w:ascii="Times New Roman" w:hAnsi="Times New Roman"/>
                <w:sz w:val="24"/>
                <w:szCs w:val="24"/>
                <w:lang w:val="sq-AL"/>
              </w:rPr>
            </w:pPr>
          </w:p>
          <w:p w14:paraId="55917FF2" w14:textId="35A1F498" w:rsidR="00882A68" w:rsidRPr="001D4D73" w:rsidRDefault="001D4D73" w:rsidP="003E2208">
            <w:pPr>
              <w:spacing w:after="0" w:line="240" w:lineRule="auto"/>
              <w:ind w:left="337"/>
              <w:jc w:val="both"/>
              <w:rPr>
                <w:rFonts w:ascii="Times New Roman" w:hAnsi="Times New Roman"/>
                <w:sz w:val="24"/>
                <w:szCs w:val="24"/>
                <w:lang w:val="sq-AL"/>
              </w:rPr>
            </w:pPr>
            <w:r>
              <w:rPr>
                <w:rFonts w:ascii="Times New Roman" w:hAnsi="Times New Roman"/>
                <w:sz w:val="24"/>
                <w:szCs w:val="24"/>
                <w:lang w:val="sq-AL"/>
              </w:rPr>
              <w:t>1.9.</w:t>
            </w:r>
            <w:r w:rsidR="00FB643E" w:rsidRPr="001D4D73">
              <w:rPr>
                <w:rFonts w:ascii="Times New Roman" w:hAnsi="Times New Roman"/>
                <w:sz w:val="24"/>
                <w:szCs w:val="24"/>
                <w:lang w:val="sq-AL"/>
              </w:rPr>
              <w:t xml:space="preserve">Dëshmi të </w:t>
            </w:r>
            <w:r w:rsidR="00882A68" w:rsidRPr="001D4D73">
              <w:rPr>
                <w:rFonts w:ascii="Times New Roman" w:hAnsi="Times New Roman"/>
                <w:sz w:val="24"/>
                <w:szCs w:val="24"/>
                <w:lang w:val="sq-AL"/>
              </w:rPr>
              <w:t>tjera eventuale, të kërkuara</w:t>
            </w:r>
          </w:p>
          <w:p w14:paraId="08963A36" w14:textId="0AC22852" w:rsidR="00FB643E" w:rsidRPr="00AB7D22" w:rsidRDefault="00882A68" w:rsidP="003E2208">
            <w:pPr>
              <w:spacing w:after="0" w:line="240" w:lineRule="auto"/>
              <w:ind w:left="337"/>
              <w:jc w:val="both"/>
              <w:rPr>
                <w:rFonts w:ascii="Times New Roman" w:hAnsi="Times New Roman"/>
                <w:sz w:val="24"/>
                <w:szCs w:val="24"/>
                <w:lang w:val="sq-AL"/>
              </w:rPr>
            </w:pPr>
            <w:r w:rsidRPr="00AB7D22">
              <w:rPr>
                <w:rFonts w:ascii="Times New Roman" w:hAnsi="Times New Roman"/>
                <w:sz w:val="24"/>
                <w:szCs w:val="24"/>
                <w:lang w:val="sq-AL"/>
              </w:rPr>
              <w:t>n</w:t>
            </w:r>
            <w:r w:rsidR="00FB643E" w:rsidRPr="00AB7D22">
              <w:rPr>
                <w:rFonts w:ascii="Times New Roman" w:hAnsi="Times New Roman"/>
                <w:sz w:val="24"/>
                <w:szCs w:val="24"/>
                <w:lang w:val="sq-AL"/>
              </w:rPr>
              <w:t xml:space="preserve">ga zyrtari përgjegjës. </w:t>
            </w:r>
          </w:p>
          <w:p w14:paraId="0643D168" w14:textId="77777777" w:rsidR="00FB643E" w:rsidRPr="00AB7D22" w:rsidRDefault="00FB643E" w:rsidP="00A8025B">
            <w:pPr>
              <w:pStyle w:val="ListParagraph"/>
              <w:tabs>
                <w:tab w:val="left" w:pos="1770"/>
              </w:tabs>
              <w:spacing w:after="0" w:line="240" w:lineRule="auto"/>
              <w:ind w:left="1080"/>
              <w:jc w:val="both"/>
              <w:rPr>
                <w:rFonts w:ascii="Times New Roman" w:hAnsi="Times New Roman"/>
                <w:sz w:val="24"/>
                <w:szCs w:val="24"/>
                <w:lang w:val="sq-AL"/>
              </w:rPr>
            </w:pPr>
          </w:p>
          <w:p w14:paraId="72C54790" w14:textId="486B4376" w:rsidR="00FB643E" w:rsidRPr="00AB7D22" w:rsidRDefault="001D4D73" w:rsidP="00A8025B">
            <w:pPr>
              <w:tabs>
                <w:tab w:val="left" w:pos="1770"/>
              </w:tabs>
              <w:spacing w:after="0" w:line="240" w:lineRule="auto"/>
              <w:jc w:val="both"/>
              <w:rPr>
                <w:rFonts w:ascii="Times New Roman" w:hAnsi="Times New Roman"/>
                <w:sz w:val="24"/>
                <w:szCs w:val="24"/>
                <w:lang w:val="sq-AL"/>
              </w:rPr>
            </w:pPr>
            <w:r>
              <w:rPr>
                <w:rFonts w:ascii="Times New Roman" w:hAnsi="Times New Roman"/>
                <w:sz w:val="24"/>
                <w:szCs w:val="24"/>
                <w:lang w:val="sq-AL"/>
              </w:rPr>
              <w:t>2.</w:t>
            </w:r>
            <w:r w:rsidR="00882A68" w:rsidRPr="001D4D73">
              <w:rPr>
                <w:rFonts w:ascii="Times New Roman" w:hAnsi="Times New Roman"/>
                <w:sz w:val="24"/>
                <w:szCs w:val="24"/>
                <w:lang w:val="sq-AL"/>
              </w:rPr>
              <w:t xml:space="preserve">Dokumentacioni mjekësor dhe </w:t>
            </w:r>
            <w:r>
              <w:rPr>
                <w:rFonts w:ascii="Times New Roman" w:hAnsi="Times New Roman"/>
                <w:sz w:val="24"/>
                <w:szCs w:val="24"/>
                <w:lang w:val="sq-AL"/>
              </w:rPr>
              <w:t xml:space="preserve"> </w:t>
            </w:r>
            <w:r w:rsidR="00882A68" w:rsidRPr="00AB7D22">
              <w:rPr>
                <w:rFonts w:ascii="Times New Roman" w:hAnsi="Times New Roman"/>
                <w:sz w:val="24"/>
                <w:szCs w:val="24"/>
                <w:lang w:val="sq-AL"/>
              </w:rPr>
              <w:t>d</w:t>
            </w:r>
            <w:r w:rsidR="00FB643E" w:rsidRPr="00AB7D22">
              <w:rPr>
                <w:rFonts w:ascii="Times New Roman" w:hAnsi="Times New Roman"/>
                <w:sz w:val="24"/>
                <w:szCs w:val="24"/>
                <w:lang w:val="sq-AL"/>
              </w:rPr>
              <w:t>okument</w:t>
            </w:r>
            <w:r w:rsidR="00882A68" w:rsidRPr="00AB7D22">
              <w:rPr>
                <w:rFonts w:ascii="Times New Roman" w:hAnsi="Times New Roman"/>
                <w:sz w:val="24"/>
                <w:szCs w:val="24"/>
                <w:lang w:val="sq-AL"/>
              </w:rPr>
              <w:t>e</w:t>
            </w:r>
            <w:r w:rsidR="00FB643E" w:rsidRPr="00AB7D22">
              <w:rPr>
                <w:rFonts w:ascii="Times New Roman" w:hAnsi="Times New Roman"/>
                <w:sz w:val="24"/>
                <w:szCs w:val="24"/>
                <w:lang w:val="sq-AL"/>
              </w:rPr>
              <w:t>t e tjera dorëzohen në origjinal, ose të fotokopje të certifikuara/noterizuara.</w:t>
            </w:r>
          </w:p>
          <w:p w14:paraId="70B01999" w14:textId="77777777" w:rsidR="00FB643E" w:rsidRDefault="00FB643E" w:rsidP="00FB643E">
            <w:pPr>
              <w:spacing w:after="0" w:line="240" w:lineRule="auto"/>
              <w:jc w:val="center"/>
              <w:rPr>
                <w:rFonts w:ascii="Times New Roman" w:hAnsi="Times New Roman"/>
                <w:b/>
                <w:sz w:val="24"/>
                <w:szCs w:val="24"/>
                <w:lang w:val="sq-AL"/>
              </w:rPr>
            </w:pPr>
          </w:p>
          <w:p w14:paraId="07811411" w14:textId="77777777" w:rsidR="00A8025B" w:rsidRPr="00AB7D22" w:rsidRDefault="00A8025B" w:rsidP="00FB643E">
            <w:pPr>
              <w:spacing w:after="0" w:line="240" w:lineRule="auto"/>
              <w:jc w:val="center"/>
              <w:rPr>
                <w:rFonts w:ascii="Times New Roman" w:hAnsi="Times New Roman"/>
                <w:b/>
                <w:sz w:val="24"/>
                <w:szCs w:val="24"/>
                <w:lang w:val="sq-AL"/>
              </w:rPr>
            </w:pPr>
          </w:p>
          <w:p w14:paraId="2ED2E8B6"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7</w:t>
            </w:r>
          </w:p>
          <w:p w14:paraId="6C3657C5"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 xml:space="preserve">Paraqitja e kërkesës </w:t>
            </w:r>
          </w:p>
          <w:p w14:paraId="7BD20F9B" w14:textId="77777777" w:rsidR="00FB643E" w:rsidRPr="00AB7D22" w:rsidRDefault="00FB643E" w:rsidP="00FB643E">
            <w:pPr>
              <w:spacing w:after="0" w:line="240" w:lineRule="auto"/>
              <w:jc w:val="center"/>
              <w:rPr>
                <w:rFonts w:ascii="Times New Roman" w:hAnsi="Times New Roman"/>
                <w:b/>
                <w:sz w:val="24"/>
                <w:szCs w:val="24"/>
                <w:lang w:val="sq-AL"/>
              </w:rPr>
            </w:pPr>
          </w:p>
          <w:p w14:paraId="44ADB501" w14:textId="77777777" w:rsidR="00FB643E" w:rsidRPr="00AB7D22" w:rsidRDefault="00FB643E" w:rsidP="00882A68">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1. Kërkesa për procedurë për vlerësimin e aftësisë për punë së bashku me dokumentet e tjera të përcaktuar në nenin 5 dhe 6 të këtij Udhëzimi, dorëzohen </w:t>
            </w:r>
            <w:bookmarkStart w:id="0" w:name="_Hlk500041390"/>
            <w:r w:rsidRPr="00AB7D22">
              <w:rPr>
                <w:rFonts w:ascii="Times New Roman" w:hAnsi="Times New Roman"/>
                <w:sz w:val="24"/>
                <w:szCs w:val="24"/>
                <w:lang w:val="sq-AL"/>
              </w:rPr>
              <w:t xml:space="preserve">në zyrat e punësimit sipas vendbanimit më të afër të parashtruesit të kërkesës. </w:t>
            </w:r>
            <w:bookmarkEnd w:id="0"/>
          </w:p>
          <w:p w14:paraId="5705BF67" w14:textId="77777777" w:rsidR="00FB643E" w:rsidRPr="00AB7D22" w:rsidRDefault="00FB643E" w:rsidP="00FB643E">
            <w:pPr>
              <w:pStyle w:val="ListParagraph"/>
              <w:autoSpaceDE w:val="0"/>
              <w:autoSpaceDN w:val="0"/>
              <w:adjustRightInd w:val="0"/>
              <w:spacing w:after="0" w:line="240" w:lineRule="auto"/>
              <w:rPr>
                <w:rFonts w:ascii="Times New Roman" w:hAnsi="Times New Roman"/>
                <w:sz w:val="24"/>
                <w:szCs w:val="24"/>
                <w:lang w:val="sq-AL"/>
              </w:rPr>
            </w:pPr>
          </w:p>
          <w:p w14:paraId="128CBCAB" w14:textId="77777777" w:rsidR="00FB643E" w:rsidRPr="00AB7D22" w:rsidRDefault="00FB643E" w:rsidP="00882A68">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2. Kërkesa mund dorëzohet nga vetë personi me aftësi të ose nga anëtarët e familjes së ngushtë, përfaqësuesi i tij ligjor ose kujdestari i tij.</w:t>
            </w:r>
          </w:p>
          <w:p w14:paraId="3C2EB554" w14:textId="77777777" w:rsidR="00FB643E" w:rsidRPr="00AB7D22" w:rsidRDefault="00FB643E" w:rsidP="00FB643E">
            <w:pPr>
              <w:pStyle w:val="ListParagraph"/>
              <w:spacing w:after="0"/>
              <w:rPr>
                <w:rFonts w:ascii="Times New Roman" w:hAnsi="Times New Roman"/>
                <w:sz w:val="24"/>
                <w:szCs w:val="24"/>
                <w:lang w:val="sq-AL"/>
              </w:rPr>
            </w:pPr>
          </w:p>
          <w:p w14:paraId="66EF1CBF" w14:textId="77777777" w:rsidR="00FB643E" w:rsidRPr="00AB7D22" w:rsidRDefault="00FB643E" w:rsidP="00882A68">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lastRenderedPageBreak/>
              <w:t>3. Kur kërkesa nuk dorëzohet nga vetë personi me aftësi të kufizuar, anëtarët të familjes së ngushtë ose përfaqësuesi ligjor/kujdestari, duhet të dorëzojnë dëshminë mbi afërsinë ose përfaqësimin/kujdestarin ligjor.</w:t>
            </w:r>
          </w:p>
          <w:p w14:paraId="7E2EC54B" w14:textId="77777777" w:rsidR="00FB643E" w:rsidRPr="00AB7D22" w:rsidRDefault="00FB643E" w:rsidP="00FB643E">
            <w:pPr>
              <w:spacing w:after="0" w:line="240" w:lineRule="auto"/>
              <w:jc w:val="center"/>
              <w:rPr>
                <w:rFonts w:ascii="Times New Roman" w:hAnsi="Times New Roman"/>
                <w:b/>
                <w:sz w:val="24"/>
                <w:szCs w:val="24"/>
                <w:lang w:val="sq-AL"/>
              </w:rPr>
            </w:pPr>
          </w:p>
          <w:p w14:paraId="6447E844" w14:textId="77777777" w:rsidR="00D739D0" w:rsidRPr="00AB7D22" w:rsidRDefault="00D739D0" w:rsidP="00FB643E">
            <w:pPr>
              <w:spacing w:after="0" w:line="240" w:lineRule="auto"/>
              <w:jc w:val="center"/>
              <w:rPr>
                <w:rFonts w:ascii="Times New Roman" w:hAnsi="Times New Roman"/>
                <w:b/>
                <w:sz w:val="24"/>
                <w:szCs w:val="24"/>
                <w:lang w:val="sq-AL"/>
              </w:rPr>
            </w:pPr>
          </w:p>
          <w:p w14:paraId="6353BC64"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8</w:t>
            </w:r>
          </w:p>
          <w:p w14:paraId="1E6F22C5"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 xml:space="preserve">Pranimi i kërkesës </w:t>
            </w:r>
          </w:p>
          <w:p w14:paraId="28959C43" w14:textId="77777777" w:rsidR="00FB643E" w:rsidRPr="00AB7D22" w:rsidRDefault="00FB643E" w:rsidP="00FB643E">
            <w:pPr>
              <w:spacing w:after="0" w:line="240" w:lineRule="auto"/>
              <w:jc w:val="center"/>
              <w:rPr>
                <w:rFonts w:ascii="Times New Roman" w:hAnsi="Times New Roman"/>
                <w:b/>
                <w:sz w:val="24"/>
                <w:szCs w:val="24"/>
                <w:lang w:val="sq-AL"/>
              </w:rPr>
            </w:pPr>
          </w:p>
          <w:p w14:paraId="08DE0011" w14:textId="400E0F79" w:rsidR="00FB643E" w:rsidRPr="00AB7D22" w:rsidRDefault="00882A68" w:rsidP="00882A68">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1. </w:t>
            </w:r>
            <w:r w:rsidR="00FB643E" w:rsidRPr="00AB7D22">
              <w:rPr>
                <w:rFonts w:ascii="Times New Roman" w:hAnsi="Times New Roman"/>
                <w:sz w:val="24"/>
                <w:szCs w:val="24"/>
                <w:lang w:val="sq-AL"/>
              </w:rPr>
              <w:t xml:space="preserve">Zyrat e punësimit, përkatësisht zyrtari përgjegjës i pranimit, sigurohet se kërkesa e paraqiturnga pala ose i/e autorizuar i tij/saj, është e kompletuar sipas nenit 5 dhe 6 të këtij Udhëzimi. </w:t>
            </w:r>
          </w:p>
          <w:p w14:paraId="47B53BC1" w14:textId="77777777" w:rsidR="00FB643E" w:rsidRPr="00AB7D22" w:rsidRDefault="00FB643E" w:rsidP="00FB643E">
            <w:pPr>
              <w:pStyle w:val="ListParagraph"/>
              <w:spacing w:after="0" w:line="240" w:lineRule="auto"/>
              <w:rPr>
                <w:rFonts w:ascii="Times New Roman" w:hAnsi="Times New Roman"/>
                <w:sz w:val="24"/>
                <w:szCs w:val="24"/>
                <w:lang w:val="sq-AL"/>
              </w:rPr>
            </w:pPr>
          </w:p>
          <w:p w14:paraId="4819CC04" w14:textId="77777777" w:rsidR="00D739D0" w:rsidRPr="00AB7D22" w:rsidRDefault="00D739D0" w:rsidP="00FB643E">
            <w:pPr>
              <w:pStyle w:val="ListParagraph"/>
              <w:spacing w:after="0" w:line="240" w:lineRule="auto"/>
              <w:rPr>
                <w:rFonts w:ascii="Times New Roman" w:hAnsi="Times New Roman"/>
                <w:sz w:val="24"/>
                <w:szCs w:val="24"/>
                <w:lang w:val="sq-AL"/>
              </w:rPr>
            </w:pPr>
          </w:p>
          <w:p w14:paraId="4D6D4FAE" w14:textId="45139DF6" w:rsidR="00FB643E" w:rsidRPr="00AB7D22" w:rsidRDefault="00882A68" w:rsidP="00FB643E">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2. </w:t>
            </w:r>
            <w:r w:rsidR="00FB643E" w:rsidRPr="00AB7D22">
              <w:rPr>
                <w:rFonts w:ascii="Times New Roman" w:hAnsi="Times New Roman"/>
                <w:sz w:val="24"/>
                <w:szCs w:val="24"/>
                <w:lang w:val="sq-AL"/>
              </w:rPr>
              <w:t>Me rastin e pranimit të kërkesës të kompletuar, zyrtari përgjegjës i pranimit është i detyruar t’ia lëshojë parashtruesit dëshminë për pranimin e kërkesës.</w:t>
            </w:r>
          </w:p>
          <w:p w14:paraId="7596A751" w14:textId="77777777" w:rsidR="00FB643E" w:rsidRPr="00AB7D22" w:rsidRDefault="00FB643E" w:rsidP="00FB643E">
            <w:pPr>
              <w:spacing w:after="0" w:line="240" w:lineRule="auto"/>
              <w:jc w:val="both"/>
              <w:rPr>
                <w:rFonts w:ascii="Times New Roman" w:hAnsi="Times New Roman"/>
                <w:sz w:val="24"/>
                <w:szCs w:val="24"/>
                <w:lang w:val="sq-AL"/>
              </w:rPr>
            </w:pPr>
          </w:p>
          <w:p w14:paraId="2F9DB7DA" w14:textId="4C67781E" w:rsidR="00FB643E" w:rsidRPr="00AB7D22" w:rsidRDefault="00882A68" w:rsidP="00882A68">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3. </w:t>
            </w:r>
            <w:r w:rsidR="00FB643E" w:rsidRPr="00AB7D22">
              <w:rPr>
                <w:rFonts w:ascii="Times New Roman" w:hAnsi="Times New Roman"/>
                <w:sz w:val="24"/>
                <w:szCs w:val="24"/>
                <w:lang w:val="sq-AL"/>
              </w:rPr>
              <w:t>Kërkesa regjistrohet në librin zyrtar – në protokoll.</w:t>
            </w:r>
          </w:p>
          <w:p w14:paraId="50A2EF8D" w14:textId="77777777" w:rsidR="00FB643E" w:rsidRPr="00AB7D22" w:rsidRDefault="00FB643E" w:rsidP="00FB643E">
            <w:pPr>
              <w:pStyle w:val="ListParagraph"/>
              <w:spacing w:after="0"/>
              <w:jc w:val="both"/>
              <w:rPr>
                <w:rFonts w:ascii="Times New Roman" w:hAnsi="Times New Roman"/>
                <w:sz w:val="24"/>
                <w:szCs w:val="24"/>
                <w:lang w:val="sq-AL"/>
              </w:rPr>
            </w:pPr>
          </w:p>
          <w:p w14:paraId="6C0A38FE" w14:textId="01B2CC51" w:rsidR="00FB643E" w:rsidRPr="00A37F5F" w:rsidRDefault="00882A68" w:rsidP="00FB643E">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4. </w:t>
            </w:r>
            <w:r w:rsidR="00FB643E" w:rsidRPr="00AB7D22">
              <w:rPr>
                <w:rFonts w:ascii="Times New Roman" w:hAnsi="Times New Roman"/>
                <w:sz w:val="24"/>
                <w:szCs w:val="24"/>
                <w:lang w:val="sq-AL"/>
              </w:rPr>
              <w:t xml:space="preserve">Në qoftë se zyrtari përgjegjës konstaton se parashtruesi i kërkesës nuk e ka plotësuar </w:t>
            </w:r>
            <w:r w:rsidR="00552520">
              <w:rPr>
                <w:rFonts w:ascii="Times New Roman" w:hAnsi="Times New Roman"/>
                <w:sz w:val="24"/>
                <w:szCs w:val="24"/>
                <w:lang w:val="sq-AL"/>
              </w:rPr>
              <w:t xml:space="preserve"> </w:t>
            </w:r>
            <w:r w:rsidR="00FB643E" w:rsidRPr="00AB7D22">
              <w:rPr>
                <w:rFonts w:ascii="Times New Roman" w:hAnsi="Times New Roman"/>
                <w:sz w:val="24"/>
                <w:szCs w:val="24"/>
                <w:lang w:val="sq-AL"/>
              </w:rPr>
              <w:t>dokumentacionin siç parashihet në nenin 5 dhe 6 të këtij Udhëzimi, ai (zyrtari) kërkon nga parashtruesi që në afat prej pesëmbëdhjetë (15) ditësh</w:t>
            </w:r>
            <w:r w:rsidR="00865A1B" w:rsidRPr="00AB7D22">
              <w:rPr>
                <w:rFonts w:ascii="Times New Roman" w:hAnsi="Times New Roman"/>
                <w:sz w:val="24"/>
                <w:szCs w:val="24"/>
                <w:lang w:val="sq-AL"/>
              </w:rPr>
              <w:t xml:space="preserve"> </w:t>
            </w:r>
            <w:r w:rsidR="00865A1B" w:rsidRPr="00A37F5F">
              <w:rPr>
                <w:rFonts w:ascii="Times New Roman" w:hAnsi="Times New Roman"/>
                <w:sz w:val="24"/>
                <w:szCs w:val="24"/>
                <w:lang w:val="sq-AL"/>
              </w:rPr>
              <w:t>kalendarike</w:t>
            </w:r>
            <w:r w:rsidR="00FB643E" w:rsidRPr="00A37F5F">
              <w:rPr>
                <w:rFonts w:ascii="Times New Roman" w:hAnsi="Times New Roman"/>
                <w:sz w:val="24"/>
                <w:szCs w:val="24"/>
                <w:lang w:val="sq-AL"/>
              </w:rPr>
              <w:t xml:space="preserve"> të sjellë dokumentet e kërkuara, me qëllim që kërkesa e tij/saj të </w:t>
            </w:r>
            <w:r w:rsidR="00FB643E" w:rsidRPr="00A37F5F">
              <w:rPr>
                <w:rFonts w:ascii="Times New Roman" w:hAnsi="Times New Roman"/>
                <w:sz w:val="24"/>
                <w:szCs w:val="24"/>
                <w:lang w:val="sq-AL"/>
              </w:rPr>
              <w:lastRenderedPageBreak/>
              <w:t>plotësohet dhe të procedohet në procedura të mëtutjeshme për shqyrtim.</w:t>
            </w:r>
          </w:p>
          <w:p w14:paraId="46005FF3" w14:textId="77777777" w:rsidR="00100515" w:rsidRPr="00A37F5F" w:rsidRDefault="00100515" w:rsidP="00FB643E">
            <w:pPr>
              <w:pStyle w:val="ListParagraph"/>
              <w:spacing w:after="0"/>
              <w:jc w:val="both"/>
              <w:rPr>
                <w:rFonts w:ascii="Times New Roman" w:hAnsi="Times New Roman"/>
                <w:sz w:val="24"/>
                <w:szCs w:val="24"/>
                <w:lang w:val="sq-AL"/>
              </w:rPr>
            </w:pPr>
          </w:p>
          <w:p w14:paraId="4F8619EB" w14:textId="3F00F108" w:rsidR="00FB643E" w:rsidRPr="00A37F5F" w:rsidRDefault="00882A68" w:rsidP="00FB643E">
            <w:pPr>
              <w:spacing w:after="0" w:line="240" w:lineRule="auto"/>
              <w:jc w:val="both"/>
              <w:rPr>
                <w:rFonts w:ascii="Times New Roman" w:hAnsi="Times New Roman"/>
                <w:sz w:val="24"/>
                <w:szCs w:val="24"/>
                <w:lang w:val="sq-AL"/>
              </w:rPr>
            </w:pPr>
            <w:r w:rsidRPr="00A37F5F">
              <w:rPr>
                <w:rFonts w:ascii="Times New Roman" w:hAnsi="Times New Roman"/>
                <w:sz w:val="24"/>
                <w:szCs w:val="24"/>
                <w:lang w:val="sq-AL"/>
              </w:rPr>
              <w:t xml:space="preserve">5. </w:t>
            </w:r>
            <w:r w:rsidR="00FB643E" w:rsidRPr="00A37F5F">
              <w:rPr>
                <w:rFonts w:ascii="Times New Roman" w:hAnsi="Times New Roman"/>
                <w:sz w:val="24"/>
                <w:szCs w:val="24"/>
                <w:lang w:val="sq-AL"/>
              </w:rPr>
              <w:t>Nëse parashtruesi i kërkesës, edhe pas pesëmbëdhjetë (15) ditësh</w:t>
            </w:r>
            <w:r w:rsidR="00865A1B" w:rsidRPr="00A37F5F">
              <w:rPr>
                <w:rFonts w:ascii="Times New Roman" w:hAnsi="Times New Roman"/>
                <w:sz w:val="24"/>
                <w:szCs w:val="24"/>
                <w:lang w:val="sq-AL"/>
              </w:rPr>
              <w:t xml:space="preserve"> kalendarike</w:t>
            </w:r>
            <w:r w:rsidR="00FB643E" w:rsidRPr="00A37F5F">
              <w:rPr>
                <w:rFonts w:ascii="Times New Roman" w:hAnsi="Times New Roman"/>
                <w:sz w:val="24"/>
                <w:szCs w:val="24"/>
                <w:lang w:val="sq-AL"/>
              </w:rPr>
              <w:t xml:space="preserve"> nuk sjell dokumentacionin e munguar, atëherë kërkesa e tij/saj për vlerësim refuzohet përmes konkluzionit.</w:t>
            </w:r>
          </w:p>
          <w:p w14:paraId="669D3724" w14:textId="77777777" w:rsidR="00FB643E" w:rsidRPr="00A37F5F" w:rsidRDefault="00FB643E" w:rsidP="00FB643E">
            <w:pPr>
              <w:pStyle w:val="ListParagraph"/>
              <w:spacing w:after="0"/>
              <w:jc w:val="both"/>
              <w:rPr>
                <w:rFonts w:ascii="Times New Roman" w:hAnsi="Times New Roman"/>
                <w:sz w:val="24"/>
                <w:szCs w:val="24"/>
                <w:lang w:val="sq-AL"/>
              </w:rPr>
            </w:pPr>
          </w:p>
          <w:p w14:paraId="38595A10" w14:textId="42EE4B72" w:rsidR="00FB643E" w:rsidRPr="00A37F5F" w:rsidRDefault="00882A68" w:rsidP="00882A68">
            <w:pPr>
              <w:spacing w:after="0" w:line="240" w:lineRule="auto"/>
              <w:jc w:val="both"/>
              <w:rPr>
                <w:rFonts w:ascii="Times New Roman" w:hAnsi="Times New Roman"/>
                <w:sz w:val="24"/>
                <w:szCs w:val="24"/>
                <w:lang w:val="sq-AL"/>
              </w:rPr>
            </w:pPr>
            <w:r w:rsidRPr="00A37F5F">
              <w:rPr>
                <w:rFonts w:ascii="Times New Roman" w:hAnsi="Times New Roman"/>
                <w:sz w:val="24"/>
                <w:szCs w:val="24"/>
                <w:lang w:val="sq-AL"/>
              </w:rPr>
              <w:t xml:space="preserve">6. </w:t>
            </w:r>
            <w:r w:rsidR="00FB643E" w:rsidRPr="00A37F5F">
              <w:rPr>
                <w:rFonts w:ascii="Times New Roman" w:hAnsi="Times New Roman"/>
                <w:sz w:val="24"/>
                <w:szCs w:val="24"/>
                <w:lang w:val="sq-AL"/>
              </w:rPr>
              <w:t xml:space="preserve">Ndaj refuzimit të kërkesës, parashtruesi i kërkesës ka të drejtë që të ushtrojë ankesë në </w:t>
            </w:r>
          </w:p>
          <w:p w14:paraId="56E0E690" w14:textId="774C4DC2" w:rsidR="00FB643E" w:rsidRPr="00A37F5F" w:rsidRDefault="00FB643E" w:rsidP="00FB643E">
            <w:pPr>
              <w:spacing w:after="0" w:line="240" w:lineRule="auto"/>
              <w:jc w:val="both"/>
              <w:rPr>
                <w:rFonts w:ascii="Times New Roman" w:hAnsi="Times New Roman"/>
                <w:sz w:val="24"/>
                <w:szCs w:val="24"/>
                <w:lang w:val="sq-AL"/>
              </w:rPr>
            </w:pPr>
            <w:r w:rsidRPr="00A37F5F">
              <w:rPr>
                <w:rFonts w:ascii="Times New Roman" w:hAnsi="Times New Roman"/>
                <w:sz w:val="24"/>
                <w:szCs w:val="24"/>
                <w:lang w:val="sq-AL"/>
              </w:rPr>
              <w:t xml:space="preserve">komisionin e shkallës së dytë të Ministrisë, përkatësisht në Divizionin për </w:t>
            </w:r>
            <w:r w:rsidRPr="00AB7D22">
              <w:rPr>
                <w:rFonts w:ascii="Times New Roman" w:hAnsi="Times New Roman"/>
                <w:sz w:val="24"/>
                <w:szCs w:val="24"/>
                <w:lang w:val="sq-AL"/>
              </w:rPr>
              <w:t xml:space="preserve">Shqyrtimin e Parashtresave dhe Ankesave në afat prej pesëmbëdhjetë (15) ditësh </w:t>
            </w:r>
            <w:r w:rsidR="00865A1B" w:rsidRPr="00A37F5F">
              <w:rPr>
                <w:rFonts w:ascii="Times New Roman" w:hAnsi="Times New Roman"/>
                <w:sz w:val="24"/>
                <w:szCs w:val="24"/>
                <w:lang w:val="sq-AL"/>
              </w:rPr>
              <w:t xml:space="preserve">kalendarike  </w:t>
            </w:r>
            <w:r w:rsidRPr="00A37F5F">
              <w:rPr>
                <w:rFonts w:ascii="Times New Roman" w:hAnsi="Times New Roman"/>
                <w:sz w:val="24"/>
                <w:szCs w:val="24"/>
                <w:lang w:val="sq-AL"/>
              </w:rPr>
              <w:t xml:space="preserve">nga dita e marrjes së konkluzionit. </w:t>
            </w:r>
          </w:p>
          <w:p w14:paraId="5DE30DDA" w14:textId="77777777" w:rsidR="00FB643E" w:rsidRPr="00A37F5F" w:rsidRDefault="00FB643E" w:rsidP="00FB643E">
            <w:pPr>
              <w:spacing w:after="0" w:line="240" w:lineRule="auto"/>
              <w:jc w:val="center"/>
              <w:rPr>
                <w:rFonts w:ascii="Times New Roman" w:hAnsi="Times New Roman"/>
                <w:b/>
                <w:sz w:val="24"/>
                <w:szCs w:val="24"/>
                <w:lang w:val="sq-AL"/>
              </w:rPr>
            </w:pPr>
          </w:p>
          <w:p w14:paraId="56E16622" w14:textId="77777777" w:rsidR="00A37F5F" w:rsidRPr="00A37F5F" w:rsidRDefault="00A37F5F" w:rsidP="00FB643E">
            <w:pPr>
              <w:spacing w:after="0" w:line="240" w:lineRule="auto"/>
              <w:jc w:val="center"/>
              <w:rPr>
                <w:rFonts w:ascii="Times New Roman" w:hAnsi="Times New Roman"/>
                <w:b/>
                <w:sz w:val="24"/>
                <w:szCs w:val="24"/>
                <w:lang w:val="sq-AL"/>
              </w:rPr>
            </w:pPr>
          </w:p>
          <w:p w14:paraId="6A97466D" w14:textId="77777777" w:rsidR="00FB643E" w:rsidRPr="00A37F5F" w:rsidRDefault="00FB643E" w:rsidP="00FB643E">
            <w:pPr>
              <w:spacing w:after="0" w:line="240" w:lineRule="auto"/>
              <w:jc w:val="center"/>
              <w:rPr>
                <w:rFonts w:ascii="Times New Roman" w:hAnsi="Times New Roman"/>
                <w:b/>
                <w:sz w:val="24"/>
                <w:szCs w:val="24"/>
                <w:lang w:val="sq-AL"/>
              </w:rPr>
            </w:pPr>
            <w:r w:rsidRPr="00A37F5F">
              <w:rPr>
                <w:rFonts w:ascii="Times New Roman" w:hAnsi="Times New Roman"/>
                <w:b/>
                <w:sz w:val="24"/>
                <w:szCs w:val="24"/>
                <w:lang w:val="sq-AL"/>
              </w:rPr>
              <w:t>Neni 9</w:t>
            </w:r>
          </w:p>
          <w:p w14:paraId="4875A275" w14:textId="4DAE2A05" w:rsidR="00FB643E" w:rsidRPr="00A37F5F" w:rsidRDefault="00FB643E" w:rsidP="00882A68">
            <w:pPr>
              <w:autoSpaceDE w:val="0"/>
              <w:autoSpaceDN w:val="0"/>
              <w:adjustRightInd w:val="0"/>
              <w:spacing w:after="0" w:line="240" w:lineRule="auto"/>
              <w:jc w:val="center"/>
              <w:rPr>
                <w:rFonts w:ascii="Times New Roman" w:hAnsi="Times New Roman"/>
                <w:b/>
                <w:bCs/>
                <w:sz w:val="24"/>
                <w:szCs w:val="24"/>
                <w:lang w:val="sq-AL"/>
              </w:rPr>
            </w:pPr>
            <w:r w:rsidRPr="00A37F5F">
              <w:rPr>
                <w:rFonts w:ascii="Times New Roman" w:hAnsi="Times New Roman"/>
                <w:b/>
                <w:bCs/>
                <w:sz w:val="24"/>
                <w:szCs w:val="24"/>
                <w:lang w:val="sq-AL"/>
              </w:rPr>
              <w:t>Planifikimi i seancës me Komisionin Mediko-Social</w:t>
            </w:r>
          </w:p>
          <w:p w14:paraId="63E63AB1" w14:textId="77777777" w:rsidR="00FB643E" w:rsidRPr="00A37F5F" w:rsidRDefault="00FB643E" w:rsidP="00FB643E">
            <w:pPr>
              <w:pStyle w:val="ListParagraph"/>
              <w:autoSpaceDE w:val="0"/>
              <w:autoSpaceDN w:val="0"/>
              <w:adjustRightInd w:val="0"/>
              <w:spacing w:after="0" w:line="240" w:lineRule="auto"/>
              <w:rPr>
                <w:rFonts w:ascii="Times New Roman" w:hAnsi="Times New Roman"/>
                <w:sz w:val="24"/>
                <w:szCs w:val="24"/>
                <w:lang w:val="sq-AL"/>
              </w:rPr>
            </w:pPr>
          </w:p>
          <w:p w14:paraId="1266907D" w14:textId="7434B676" w:rsidR="00FB643E" w:rsidRPr="00A37F5F" w:rsidRDefault="00882A68" w:rsidP="00D739D0">
            <w:pPr>
              <w:autoSpaceDE w:val="0"/>
              <w:autoSpaceDN w:val="0"/>
              <w:adjustRightInd w:val="0"/>
              <w:spacing w:after="0" w:line="240" w:lineRule="auto"/>
              <w:jc w:val="both"/>
              <w:rPr>
                <w:rFonts w:ascii="Times New Roman" w:hAnsi="Times New Roman"/>
                <w:sz w:val="24"/>
                <w:szCs w:val="24"/>
                <w:lang w:val="sq-AL"/>
              </w:rPr>
            </w:pPr>
            <w:r w:rsidRPr="00A37F5F">
              <w:rPr>
                <w:rFonts w:ascii="Times New Roman" w:hAnsi="Times New Roman"/>
                <w:sz w:val="24"/>
                <w:szCs w:val="24"/>
                <w:lang w:val="sq-AL"/>
              </w:rPr>
              <w:t>1.</w:t>
            </w:r>
            <w:r w:rsidR="00114EB7" w:rsidRPr="00A37F5F">
              <w:rPr>
                <w:rFonts w:ascii="Times New Roman" w:hAnsi="Times New Roman"/>
                <w:sz w:val="24"/>
                <w:szCs w:val="24"/>
                <w:lang w:val="sq-AL"/>
              </w:rPr>
              <w:t xml:space="preserve"> </w:t>
            </w:r>
            <w:r w:rsidR="00FB643E" w:rsidRPr="00A37F5F">
              <w:rPr>
                <w:rFonts w:ascii="Times New Roman" w:hAnsi="Times New Roman"/>
                <w:sz w:val="24"/>
                <w:szCs w:val="24"/>
                <w:lang w:val="sq-AL"/>
              </w:rPr>
              <w:t>Zyra e Punësimit pas pranimit të kërkesës së kompletuar,</w:t>
            </w:r>
            <w:r w:rsidR="00FB643E" w:rsidRPr="00A37F5F" w:rsidDel="00B81700">
              <w:rPr>
                <w:rFonts w:ascii="Times New Roman" w:hAnsi="Times New Roman"/>
                <w:sz w:val="24"/>
                <w:szCs w:val="24"/>
                <w:lang w:val="sq-AL"/>
              </w:rPr>
              <w:t xml:space="preserve"> </w:t>
            </w:r>
            <w:r w:rsidR="00FB643E" w:rsidRPr="00A37F5F">
              <w:rPr>
                <w:rFonts w:ascii="Times New Roman" w:hAnsi="Times New Roman"/>
                <w:sz w:val="24"/>
                <w:szCs w:val="24"/>
                <w:lang w:val="sq-AL"/>
              </w:rPr>
              <w:t xml:space="preserve">lëndën e përcjell tek zyra përkatëse rajonale e pensioneve, në afat prej </w:t>
            </w:r>
            <w:r w:rsidR="00D84D9C" w:rsidRPr="00A37F5F">
              <w:rPr>
                <w:rFonts w:ascii="Times New Roman" w:hAnsi="Times New Roman"/>
                <w:sz w:val="24"/>
                <w:szCs w:val="24"/>
                <w:lang w:val="sq-AL"/>
              </w:rPr>
              <w:t xml:space="preserve">dy (2) </w:t>
            </w:r>
            <w:r w:rsidR="00FB643E" w:rsidRPr="00A37F5F">
              <w:rPr>
                <w:rFonts w:ascii="Times New Roman" w:hAnsi="Times New Roman"/>
                <w:sz w:val="24"/>
                <w:szCs w:val="24"/>
                <w:lang w:val="sq-AL"/>
              </w:rPr>
              <w:t xml:space="preserve">ditësh </w:t>
            </w:r>
            <w:r w:rsidR="00865A1B" w:rsidRPr="00A37F5F">
              <w:rPr>
                <w:rFonts w:ascii="Times New Roman" w:hAnsi="Times New Roman"/>
                <w:sz w:val="24"/>
                <w:szCs w:val="24"/>
              </w:rPr>
              <w:t>pune</w:t>
            </w:r>
            <w:r w:rsidR="00865A1B" w:rsidRPr="00A37F5F">
              <w:rPr>
                <w:rFonts w:ascii="Times New Roman" w:hAnsi="Times New Roman"/>
                <w:sz w:val="24"/>
                <w:szCs w:val="24"/>
                <w:lang w:val="sq-AL"/>
              </w:rPr>
              <w:t xml:space="preserve"> </w:t>
            </w:r>
            <w:r w:rsidR="00FB643E" w:rsidRPr="00A37F5F">
              <w:rPr>
                <w:rFonts w:ascii="Times New Roman" w:hAnsi="Times New Roman"/>
                <w:sz w:val="24"/>
                <w:szCs w:val="24"/>
                <w:lang w:val="sq-AL"/>
              </w:rPr>
              <w:t xml:space="preserve">nga dita e pranimit. </w:t>
            </w:r>
          </w:p>
          <w:p w14:paraId="03C1CC61" w14:textId="0083B811" w:rsidR="00FB643E" w:rsidRPr="00A37F5F" w:rsidRDefault="00BD21F5" w:rsidP="00BD21F5">
            <w:pPr>
              <w:pStyle w:val="ListParagraph"/>
              <w:tabs>
                <w:tab w:val="left" w:pos="3120"/>
              </w:tabs>
              <w:autoSpaceDE w:val="0"/>
              <w:autoSpaceDN w:val="0"/>
              <w:adjustRightInd w:val="0"/>
              <w:spacing w:after="0" w:line="240" w:lineRule="auto"/>
              <w:jc w:val="both"/>
              <w:rPr>
                <w:rFonts w:ascii="Times New Roman" w:hAnsi="Times New Roman"/>
                <w:sz w:val="24"/>
                <w:szCs w:val="24"/>
                <w:lang w:val="sq-AL"/>
              </w:rPr>
            </w:pPr>
            <w:r w:rsidRPr="00A37F5F">
              <w:rPr>
                <w:rFonts w:ascii="Times New Roman" w:hAnsi="Times New Roman"/>
                <w:sz w:val="24"/>
                <w:szCs w:val="24"/>
                <w:lang w:val="sq-AL"/>
              </w:rPr>
              <w:tab/>
            </w:r>
          </w:p>
          <w:p w14:paraId="5839079E" w14:textId="77777777" w:rsidR="00BD21F5" w:rsidRDefault="00BD21F5" w:rsidP="00BD21F5">
            <w:pPr>
              <w:pStyle w:val="ListParagraph"/>
              <w:tabs>
                <w:tab w:val="left" w:pos="3120"/>
              </w:tabs>
              <w:autoSpaceDE w:val="0"/>
              <w:autoSpaceDN w:val="0"/>
              <w:adjustRightInd w:val="0"/>
              <w:spacing w:after="0" w:line="240" w:lineRule="auto"/>
              <w:jc w:val="both"/>
              <w:rPr>
                <w:rFonts w:ascii="Times New Roman" w:hAnsi="Times New Roman"/>
                <w:sz w:val="24"/>
                <w:szCs w:val="24"/>
                <w:lang w:val="sq-AL"/>
              </w:rPr>
            </w:pPr>
          </w:p>
          <w:p w14:paraId="093BE8FB" w14:textId="77777777" w:rsidR="00A37F5F" w:rsidRDefault="00A37F5F" w:rsidP="00BD21F5">
            <w:pPr>
              <w:pStyle w:val="ListParagraph"/>
              <w:tabs>
                <w:tab w:val="left" w:pos="3120"/>
              </w:tabs>
              <w:autoSpaceDE w:val="0"/>
              <w:autoSpaceDN w:val="0"/>
              <w:adjustRightInd w:val="0"/>
              <w:spacing w:after="0" w:line="240" w:lineRule="auto"/>
              <w:jc w:val="both"/>
              <w:rPr>
                <w:rFonts w:ascii="Times New Roman" w:hAnsi="Times New Roman"/>
                <w:sz w:val="24"/>
                <w:szCs w:val="24"/>
                <w:lang w:val="sq-AL"/>
              </w:rPr>
            </w:pPr>
          </w:p>
          <w:p w14:paraId="3CCA44DC" w14:textId="04E9A739" w:rsidR="00FB643E" w:rsidRPr="00AB7D22" w:rsidRDefault="00882A68" w:rsidP="00D739D0">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2.</w:t>
            </w:r>
            <w:r w:rsidR="00114EB7" w:rsidRPr="00AB7D22">
              <w:rPr>
                <w:rFonts w:ascii="Times New Roman" w:hAnsi="Times New Roman"/>
                <w:sz w:val="24"/>
                <w:szCs w:val="24"/>
                <w:lang w:val="sq-AL"/>
              </w:rPr>
              <w:t xml:space="preserve"> Z</w:t>
            </w:r>
            <w:r w:rsidR="00FB643E" w:rsidRPr="00AB7D22">
              <w:rPr>
                <w:rFonts w:ascii="Times New Roman" w:hAnsi="Times New Roman"/>
                <w:sz w:val="24"/>
                <w:szCs w:val="24"/>
                <w:lang w:val="sq-AL"/>
              </w:rPr>
              <w:t>yra përkatëse Rajonale e Pensioneve,</w:t>
            </w:r>
            <w:r w:rsidR="00FB643E" w:rsidRPr="00AB7D22" w:rsidDel="00B81700">
              <w:rPr>
                <w:rFonts w:ascii="Times New Roman" w:hAnsi="Times New Roman"/>
                <w:sz w:val="24"/>
                <w:szCs w:val="24"/>
                <w:lang w:val="sq-AL"/>
              </w:rPr>
              <w:t xml:space="preserve"> </w:t>
            </w:r>
            <w:r w:rsidR="00FB643E" w:rsidRPr="00AB7D22">
              <w:rPr>
                <w:rFonts w:ascii="Times New Roman" w:hAnsi="Times New Roman"/>
                <w:sz w:val="24"/>
                <w:szCs w:val="24"/>
                <w:lang w:val="sq-AL"/>
              </w:rPr>
              <w:t xml:space="preserve"> në konsultim me Divizionin për Komisionin </w:t>
            </w:r>
          </w:p>
          <w:p w14:paraId="36C0786D" w14:textId="77777777" w:rsidR="00FB643E" w:rsidRPr="00AB7D22" w:rsidRDefault="00FB643E" w:rsidP="00D739D0">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lastRenderedPageBreak/>
              <w:t xml:space="preserve">Mjekësor, përcakton datën dhe kohën e mbajtjes së seancës, midis parashtruesit të kërkesës dhe Komisionit Mediko-Social. </w:t>
            </w:r>
          </w:p>
          <w:p w14:paraId="10D8B289" w14:textId="77777777" w:rsidR="00FB643E" w:rsidRPr="00AB7D22" w:rsidRDefault="00FB643E" w:rsidP="00D739D0">
            <w:pPr>
              <w:autoSpaceDE w:val="0"/>
              <w:autoSpaceDN w:val="0"/>
              <w:adjustRightInd w:val="0"/>
              <w:spacing w:after="0" w:line="240" w:lineRule="auto"/>
              <w:jc w:val="both"/>
              <w:rPr>
                <w:rFonts w:ascii="Times New Roman" w:hAnsi="Times New Roman"/>
                <w:sz w:val="24"/>
                <w:szCs w:val="24"/>
                <w:lang w:val="sq-AL"/>
              </w:rPr>
            </w:pPr>
          </w:p>
          <w:p w14:paraId="6445E970" w14:textId="4D949A1D" w:rsidR="00FB643E" w:rsidRPr="00AB7D22" w:rsidRDefault="00114EB7" w:rsidP="00D739D0">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3. </w:t>
            </w:r>
            <w:r w:rsidR="00FB643E" w:rsidRPr="00AB7D22">
              <w:rPr>
                <w:rFonts w:ascii="Times New Roman" w:hAnsi="Times New Roman"/>
                <w:sz w:val="24"/>
                <w:szCs w:val="24"/>
                <w:lang w:val="sq-AL"/>
              </w:rPr>
              <w:t xml:space="preserve">Parashtruesi i kërkesës, informohet me ftesë më së paku 5 </w:t>
            </w:r>
            <w:r w:rsidR="00FB643E" w:rsidRPr="00A37F5F">
              <w:rPr>
                <w:rFonts w:ascii="Times New Roman" w:hAnsi="Times New Roman"/>
                <w:sz w:val="24"/>
                <w:szCs w:val="24"/>
                <w:lang w:val="sq-AL"/>
              </w:rPr>
              <w:t xml:space="preserve">ditë </w:t>
            </w:r>
            <w:r w:rsidR="00865A1B" w:rsidRPr="00A37F5F">
              <w:rPr>
                <w:rFonts w:ascii="Times New Roman" w:hAnsi="Times New Roman"/>
                <w:sz w:val="24"/>
                <w:szCs w:val="24"/>
                <w:lang w:val="sq-AL"/>
              </w:rPr>
              <w:t xml:space="preserve">kalendarike </w:t>
            </w:r>
            <w:r w:rsidR="00FB643E" w:rsidRPr="00AB7D22">
              <w:rPr>
                <w:rFonts w:ascii="Times New Roman" w:hAnsi="Times New Roman"/>
                <w:sz w:val="24"/>
                <w:szCs w:val="24"/>
                <w:lang w:val="sq-AL"/>
              </w:rPr>
              <w:t xml:space="preserve">para mbajtjes së seancës nga Zyra përkatëse Rajonale e Pensioneve, për kohën dhe adresën e mbajtjes së seancës së tij me Komisionin. </w:t>
            </w:r>
          </w:p>
          <w:p w14:paraId="69196C50" w14:textId="77777777" w:rsidR="00FB643E" w:rsidRPr="00AB7D22" w:rsidRDefault="00FB643E" w:rsidP="00FB643E">
            <w:pPr>
              <w:autoSpaceDE w:val="0"/>
              <w:autoSpaceDN w:val="0"/>
              <w:adjustRightInd w:val="0"/>
              <w:spacing w:after="0" w:line="240" w:lineRule="auto"/>
              <w:rPr>
                <w:rFonts w:ascii="Times New Roman" w:hAnsi="Times New Roman"/>
                <w:sz w:val="24"/>
                <w:szCs w:val="24"/>
                <w:lang w:val="sq-AL"/>
              </w:rPr>
            </w:pPr>
          </w:p>
          <w:p w14:paraId="06427930" w14:textId="6D9166AB" w:rsidR="00FB643E" w:rsidRPr="00AB7D22" w:rsidRDefault="00114EB7" w:rsidP="00114EB7">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4. </w:t>
            </w:r>
            <w:r w:rsidR="00FB643E" w:rsidRPr="00AB7D22">
              <w:rPr>
                <w:rFonts w:ascii="Times New Roman" w:hAnsi="Times New Roman"/>
                <w:sz w:val="24"/>
                <w:szCs w:val="24"/>
                <w:lang w:val="sq-AL"/>
              </w:rPr>
              <w:t xml:space="preserve">Nëse ka dyshim që parashtruesi i kërkesës, nuk ka mundësi të lexojë apo të kuptojë ftesën, </w:t>
            </w:r>
            <w:r w:rsidRPr="00AB7D22">
              <w:rPr>
                <w:rFonts w:ascii="Times New Roman" w:hAnsi="Times New Roman"/>
                <w:sz w:val="24"/>
                <w:szCs w:val="24"/>
                <w:lang w:val="sq-AL"/>
              </w:rPr>
              <w:t xml:space="preserve"> </w:t>
            </w:r>
            <w:r w:rsidR="00FB643E" w:rsidRPr="00AB7D22">
              <w:rPr>
                <w:rFonts w:ascii="Times New Roman" w:hAnsi="Times New Roman"/>
                <w:sz w:val="24"/>
                <w:szCs w:val="24"/>
                <w:lang w:val="sq-AL"/>
              </w:rPr>
              <w:t xml:space="preserve">aplikuesi duhet të njoftohet përmes telefonit apo të aranzhohet vizita e zyrtarit përgjegjës që ta njoftojë atë për mbajtjen e seancës dhe të sigurohet konfirmimi i pjesëmarrjes së tij në seancë. </w:t>
            </w:r>
            <w:r w:rsidR="00FB643E" w:rsidRPr="00AB7D22">
              <w:rPr>
                <w:rFonts w:ascii="Times New Roman" w:hAnsi="Times New Roman"/>
                <w:b/>
                <w:bCs/>
                <w:sz w:val="24"/>
                <w:szCs w:val="24"/>
                <w:lang w:val="sq-AL"/>
              </w:rPr>
              <w:t xml:space="preserve"> </w:t>
            </w:r>
          </w:p>
          <w:p w14:paraId="527EB52D" w14:textId="77777777" w:rsidR="00D739D0" w:rsidRPr="00AB7D22" w:rsidRDefault="00D739D0" w:rsidP="00FB643E">
            <w:pPr>
              <w:spacing w:after="0" w:line="240" w:lineRule="auto"/>
              <w:jc w:val="center"/>
              <w:rPr>
                <w:rFonts w:ascii="Times New Roman" w:hAnsi="Times New Roman"/>
                <w:b/>
                <w:sz w:val="24"/>
                <w:szCs w:val="24"/>
                <w:lang w:val="sq-AL"/>
              </w:rPr>
            </w:pPr>
          </w:p>
          <w:p w14:paraId="7B2EA40B"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10</w:t>
            </w:r>
          </w:p>
          <w:p w14:paraId="47584044"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Përbërja e Komisionit Mediko-Social</w:t>
            </w:r>
          </w:p>
          <w:p w14:paraId="1FA65DBA" w14:textId="77777777" w:rsidR="00FB643E" w:rsidRDefault="00FB643E" w:rsidP="00FB643E">
            <w:pPr>
              <w:spacing w:after="0" w:line="240" w:lineRule="auto"/>
              <w:jc w:val="center"/>
              <w:rPr>
                <w:rFonts w:ascii="Times New Roman" w:hAnsi="Times New Roman"/>
                <w:b/>
                <w:sz w:val="24"/>
                <w:szCs w:val="24"/>
                <w:lang w:val="sq-AL"/>
              </w:rPr>
            </w:pPr>
          </w:p>
          <w:p w14:paraId="157BFFE7" w14:textId="77777777" w:rsidR="00100515" w:rsidRPr="00AB7D22" w:rsidRDefault="00100515" w:rsidP="00FB643E">
            <w:pPr>
              <w:spacing w:after="0" w:line="240" w:lineRule="auto"/>
              <w:jc w:val="center"/>
              <w:rPr>
                <w:rFonts w:ascii="Times New Roman" w:hAnsi="Times New Roman"/>
                <w:b/>
                <w:sz w:val="24"/>
                <w:szCs w:val="24"/>
                <w:lang w:val="sq-AL"/>
              </w:rPr>
            </w:pPr>
          </w:p>
          <w:p w14:paraId="4C66670F" w14:textId="77777777" w:rsidR="00FB643E" w:rsidRPr="00AB7D22" w:rsidRDefault="00FB643E" w:rsidP="00114EB7">
            <w:pPr>
              <w:pStyle w:val="Default"/>
              <w:jc w:val="both"/>
              <w:rPr>
                <w:rFonts w:ascii="Times New Roman" w:hAnsi="Times New Roman" w:cs="Times New Roman"/>
                <w:color w:val="auto"/>
              </w:rPr>
            </w:pPr>
            <w:r w:rsidRPr="00AB7D22">
              <w:rPr>
                <w:rFonts w:ascii="Times New Roman" w:hAnsi="Times New Roman" w:cs="Times New Roman"/>
                <w:color w:val="auto"/>
              </w:rPr>
              <w:t>Fushëveprimi, kompetencat, përbërja dhe mandati i Komisionit Mediko-Social, rregullohen me akt tjetër nënligjor të nxjerrë nga Ministria e Punës dhe Mirëqenies Sociale.</w:t>
            </w:r>
          </w:p>
          <w:p w14:paraId="53A1F51B" w14:textId="77777777" w:rsidR="00A8025B" w:rsidRDefault="00A8025B" w:rsidP="00FB643E">
            <w:pPr>
              <w:spacing w:after="0" w:line="240" w:lineRule="auto"/>
              <w:jc w:val="center"/>
              <w:rPr>
                <w:rFonts w:ascii="Times New Roman" w:hAnsi="Times New Roman"/>
                <w:b/>
                <w:sz w:val="24"/>
                <w:szCs w:val="24"/>
                <w:lang w:val="sq-AL"/>
              </w:rPr>
            </w:pPr>
          </w:p>
          <w:p w14:paraId="60826EDC" w14:textId="77777777" w:rsidR="00A8025B" w:rsidRDefault="00A8025B" w:rsidP="00FB643E">
            <w:pPr>
              <w:spacing w:after="0" w:line="240" w:lineRule="auto"/>
              <w:jc w:val="center"/>
              <w:rPr>
                <w:rFonts w:ascii="Times New Roman" w:hAnsi="Times New Roman"/>
                <w:b/>
                <w:sz w:val="24"/>
                <w:szCs w:val="24"/>
                <w:lang w:val="sq-AL"/>
              </w:rPr>
            </w:pPr>
          </w:p>
          <w:p w14:paraId="1ECC75A5"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11</w:t>
            </w:r>
          </w:p>
          <w:p w14:paraId="24C9F3BD" w14:textId="77777777" w:rsidR="00FB643E"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 xml:space="preserve">Shqyrtimi dhe vlerësimi i kërkesës </w:t>
            </w:r>
          </w:p>
          <w:p w14:paraId="6ED39B75" w14:textId="77777777" w:rsidR="00A8025B" w:rsidRDefault="00A8025B" w:rsidP="00FB643E">
            <w:pPr>
              <w:spacing w:after="0" w:line="240" w:lineRule="auto"/>
              <w:jc w:val="center"/>
              <w:rPr>
                <w:rFonts w:ascii="Times New Roman" w:hAnsi="Times New Roman"/>
                <w:b/>
                <w:sz w:val="24"/>
                <w:szCs w:val="24"/>
                <w:lang w:val="sq-AL"/>
              </w:rPr>
            </w:pPr>
          </w:p>
          <w:p w14:paraId="6DB7FB63" w14:textId="77777777" w:rsidR="00A8025B" w:rsidRDefault="00FB643E" w:rsidP="00A37F5F">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1. Kërkesat të cilat janë paraqitur sipas neneve</w:t>
            </w:r>
          </w:p>
          <w:p w14:paraId="0744E587" w14:textId="4633E9E5" w:rsidR="00A8025B" w:rsidRDefault="00FB643E" w:rsidP="00A37F5F">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lastRenderedPageBreak/>
              <w:t>5 dhe 6 të këtij Udhëzimi, shqyrtohen dhe</w:t>
            </w:r>
            <w:r w:rsidR="00A8025B">
              <w:rPr>
                <w:rFonts w:ascii="Times New Roman" w:hAnsi="Times New Roman"/>
                <w:sz w:val="24"/>
                <w:szCs w:val="24"/>
                <w:lang w:val="sq-AL"/>
              </w:rPr>
              <w:t xml:space="preserve"> </w:t>
            </w:r>
          </w:p>
          <w:p w14:paraId="117FD817" w14:textId="77777777" w:rsidR="00A8025B" w:rsidRDefault="00A8025B" w:rsidP="00A37F5F">
            <w:pPr>
              <w:autoSpaceDE w:val="0"/>
              <w:autoSpaceDN w:val="0"/>
              <w:adjustRightInd w:val="0"/>
              <w:spacing w:after="0" w:line="240" w:lineRule="auto"/>
              <w:jc w:val="both"/>
              <w:rPr>
                <w:rFonts w:ascii="Times New Roman" w:hAnsi="Times New Roman"/>
                <w:sz w:val="24"/>
                <w:szCs w:val="24"/>
                <w:lang w:val="sq-AL"/>
              </w:rPr>
            </w:pPr>
          </w:p>
          <w:p w14:paraId="5BC21C1F" w14:textId="792621EA" w:rsidR="00FB643E" w:rsidRPr="00AB7D22" w:rsidRDefault="00FB643E" w:rsidP="00A37F5F">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 vlerësohen nga Komisioni Mediko-Social.</w:t>
            </w:r>
          </w:p>
          <w:p w14:paraId="4D145186" w14:textId="77777777" w:rsidR="00A37F5F" w:rsidRDefault="00A37F5F" w:rsidP="00A37F5F">
            <w:pPr>
              <w:spacing w:after="0" w:line="240" w:lineRule="auto"/>
              <w:jc w:val="both"/>
              <w:rPr>
                <w:rFonts w:ascii="Times New Roman" w:hAnsi="Times New Roman"/>
                <w:sz w:val="24"/>
                <w:szCs w:val="24"/>
                <w:lang w:val="sq-AL"/>
              </w:rPr>
            </w:pPr>
          </w:p>
          <w:p w14:paraId="4998BC40" w14:textId="0CDD1E38" w:rsidR="00FB643E" w:rsidRDefault="00FB643E" w:rsidP="00A37F5F">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2. Kërkesa duhet të shqyrtohet dhe vendoset në afat prej katër dhjetë e pesë (45) ditësh </w:t>
            </w:r>
            <w:r w:rsidR="00865A1B" w:rsidRPr="00A37F5F">
              <w:rPr>
                <w:rFonts w:ascii="Times New Roman" w:hAnsi="Times New Roman"/>
                <w:sz w:val="24"/>
                <w:szCs w:val="24"/>
              </w:rPr>
              <w:t xml:space="preserve">kalendarike </w:t>
            </w:r>
            <w:r w:rsidRPr="00A37F5F">
              <w:rPr>
                <w:rFonts w:ascii="Times New Roman" w:hAnsi="Times New Roman"/>
                <w:sz w:val="24"/>
                <w:szCs w:val="24"/>
                <w:lang w:val="sq-AL"/>
              </w:rPr>
              <w:t xml:space="preserve">nga </w:t>
            </w:r>
            <w:r w:rsidRPr="00AB7D22">
              <w:rPr>
                <w:rFonts w:ascii="Times New Roman" w:hAnsi="Times New Roman"/>
                <w:sz w:val="24"/>
                <w:szCs w:val="24"/>
                <w:lang w:val="sq-AL"/>
              </w:rPr>
              <w:t>dita e parashtrimit të kërkesës.</w:t>
            </w:r>
          </w:p>
          <w:p w14:paraId="424CB9BB" w14:textId="77777777" w:rsidR="00A37F5F" w:rsidRPr="00AB7D22" w:rsidRDefault="00A37F5F" w:rsidP="00A37F5F">
            <w:pPr>
              <w:spacing w:after="0" w:line="240" w:lineRule="auto"/>
              <w:jc w:val="both"/>
              <w:rPr>
                <w:rFonts w:ascii="Times New Roman" w:hAnsi="Times New Roman"/>
                <w:sz w:val="24"/>
                <w:szCs w:val="24"/>
                <w:lang w:val="sq-AL"/>
              </w:rPr>
            </w:pPr>
          </w:p>
          <w:p w14:paraId="199A8BAA" w14:textId="7134C6A6" w:rsidR="00FB643E" w:rsidRPr="00AB7D22" w:rsidRDefault="00FB643E" w:rsidP="00A37F5F">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3. Komisioni Mediko-Social shqyrtimin e lëndës dhe ekzaminim</w:t>
            </w:r>
            <w:r w:rsidR="00B23262" w:rsidRPr="00AB7D22">
              <w:rPr>
                <w:rFonts w:ascii="Times New Roman" w:hAnsi="Times New Roman"/>
                <w:sz w:val="24"/>
                <w:szCs w:val="24"/>
                <w:lang w:val="sq-AL"/>
              </w:rPr>
              <w:t>in</w:t>
            </w:r>
            <w:r w:rsidRPr="00AB7D22">
              <w:rPr>
                <w:rFonts w:ascii="Times New Roman" w:hAnsi="Times New Roman"/>
                <w:sz w:val="24"/>
                <w:szCs w:val="24"/>
                <w:lang w:val="sq-AL"/>
              </w:rPr>
              <w:t xml:space="preserve"> mjekësor, social dhe të tjera, i kryen në Zyrën Pensionale përkatëse. </w:t>
            </w:r>
          </w:p>
          <w:p w14:paraId="58ECB6B9" w14:textId="77777777" w:rsidR="00FB643E" w:rsidRPr="00AB7D22" w:rsidRDefault="00FB643E" w:rsidP="00114EB7">
            <w:pPr>
              <w:autoSpaceDE w:val="0"/>
              <w:autoSpaceDN w:val="0"/>
              <w:adjustRightInd w:val="0"/>
              <w:spacing w:after="0" w:line="240" w:lineRule="auto"/>
              <w:rPr>
                <w:rFonts w:ascii="Times New Roman" w:hAnsi="Times New Roman"/>
                <w:b/>
                <w:sz w:val="24"/>
                <w:szCs w:val="24"/>
                <w:lang w:val="sq-AL"/>
              </w:rPr>
            </w:pPr>
          </w:p>
          <w:p w14:paraId="0C2AB95E" w14:textId="77777777" w:rsidR="00FB643E" w:rsidRPr="00AB7D22" w:rsidRDefault="00FB643E" w:rsidP="00114EB7">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4. Në procesin e vlerësimit të aftësisë për punë, Komisioni Mediko-Social:</w:t>
            </w:r>
          </w:p>
          <w:p w14:paraId="5E15FCAD" w14:textId="77777777" w:rsidR="00FB643E" w:rsidRDefault="00FB643E" w:rsidP="00114EB7">
            <w:pPr>
              <w:autoSpaceDE w:val="0"/>
              <w:autoSpaceDN w:val="0"/>
              <w:adjustRightInd w:val="0"/>
              <w:spacing w:after="0" w:line="240" w:lineRule="auto"/>
              <w:jc w:val="both"/>
              <w:rPr>
                <w:rFonts w:ascii="Times New Roman" w:hAnsi="Times New Roman"/>
                <w:sz w:val="24"/>
                <w:szCs w:val="24"/>
                <w:lang w:val="sq-AL"/>
              </w:rPr>
            </w:pPr>
          </w:p>
          <w:p w14:paraId="426133C4" w14:textId="77777777" w:rsidR="00397FF3" w:rsidRPr="00AB7D22" w:rsidRDefault="00397FF3" w:rsidP="00114EB7">
            <w:pPr>
              <w:autoSpaceDE w:val="0"/>
              <w:autoSpaceDN w:val="0"/>
              <w:adjustRightInd w:val="0"/>
              <w:spacing w:after="0" w:line="240" w:lineRule="auto"/>
              <w:jc w:val="both"/>
              <w:rPr>
                <w:rFonts w:ascii="Times New Roman" w:hAnsi="Times New Roman"/>
                <w:sz w:val="24"/>
                <w:szCs w:val="24"/>
                <w:lang w:val="sq-AL"/>
              </w:rPr>
            </w:pPr>
          </w:p>
          <w:p w14:paraId="0C8B552A" w14:textId="77777777" w:rsidR="00FB643E" w:rsidRPr="00AB7D22" w:rsidRDefault="00FB643E" w:rsidP="00114EB7">
            <w:pPr>
              <w:autoSpaceDE w:val="0"/>
              <w:autoSpaceDN w:val="0"/>
              <w:adjustRightInd w:val="0"/>
              <w:spacing w:after="0" w:line="240" w:lineRule="auto"/>
              <w:ind w:left="270"/>
              <w:jc w:val="both"/>
              <w:rPr>
                <w:rFonts w:ascii="Times New Roman" w:hAnsi="Times New Roman"/>
                <w:sz w:val="24"/>
                <w:szCs w:val="24"/>
                <w:lang w:val="sq-AL"/>
              </w:rPr>
            </w:pPr>
            <w:r w:rsidRPr="00AB7D22">
              <w:rPr>
                <w:rFonts w:ascii="Times New Roman" w:hAnsi="Times New Roman"/>
                <w:sz w:val="24"/>
                <w:szCs w:val="24"/>
                <w:lang w:val="sq-AL"/>
              </w:rPr>
              <w:t xml:space="preserve">4.1. Shqyrton të gjitha dokumentacionet mjekësore, sociale dhe certifikatat e tjera; </w:t>
            </w:r>
          </w:p>
          <w:p w14:paraId="584ED757" w14:textId="77777777" w:rsidR="00FB643E" w:rsidRPr="00AB7D22" w:rsidRDefault="00FB643E" w:rsidP="00114EB7">
            <w:pPr>
              <w:autoSpaceDE w:val="0"/>
              <w:autoSpaceDN w:val="0"/>
              <w:adjustRightInd w:val="0"/>
              <w:spacing w:after="0" w:line="240" w:lineRule="auto"/>
              <w:ind w:left="270"/>
              <w:jc w:val="both"/>
              <w:rPr>
                <w:rFonts w:ascii="Times New Roman" w:hAnsi="Times New Roman"/>
                <w:sz w:val="24"/>
                <w:szCs w:val="24"/>
                <w:lang w:val="sq-AL"/>
              </w:rPr>
            </w:pPr>
          </w:p>
          <w:p w14:paraId="63A80F74" w14:textId="4AC80139" w:rsidR="00FB643E" w:rsidRPr="00A37F5F" w:rsidRDefault="00A8025B" w:rsidP="00114EB7">
            <w:pPr>
              <w:autoSpaceDE w:val="0"/>
              <w:autoSpaceDN w:val="0"/>
              <w:adjustRightInd w:val="0"/>
              <w:spacing w:after="0" w:line="240" w:lineRule="auto"/>
              <w:ind w:left="270"/>
              <w:jc w:val="both"/>
              <w:rPr>
                <w:rFonts w:ascii="Times New Roman" w:hAnsi="Times New Roman"/>
                <w:sz w:val="24"/>
                <w:szCs w:val="24"/>
                <w:lang w:val="sq-AL"/>
              </w:rPr>
            </w:pPr>
            <w:r>
              <w:rPr>
                <w:rFonts w:ascii="Times New Roman" w:hAnsi="Times New Roman"/>
                <w:sz w:val="24"/>
                <w:szCs w:val="24"/>
                <w:lang w:val="sq-AL"/>
              </w:rPr>
              <w:t>4.2.</w:t>
            </w:r>
            <w:r w:rsidR="00FB643E" w:rsidRPr="00AB7D22">
              <w:rPr>
                <w:rFonts w:ascii="Times New Roman" w:hAnsi="Times New Roman"/>
                <w:sz w:val="24"/>
                <w:szCs w:val="24"/>
                <w:lang w:val="sq-AL"/>
              </w:rPr>
              <w:t>Ekzaminon aplikuesin, kryen vlerësimin e funksioneve fizike dhe shkallën e dëmtimit</w:t>
            </w:r>
            <w:r w:rsidR="00F7295B" w:rsidRPr="00AB7D22">
              <w:rPr>
                <w:rFonts w:ascii="Times New Roman" w:hAnsi="Times New Roman"/>
                <w:sz w:val="24"/>
                <w:szCs w:val="24"/>
                <w:lang w:val="sq-AL"/>
              </w:rPr>
              <w:t xml:space="preserve"> </w:t>
            </w:r>
            <w:r w:rsidR="00F7295B" w:rsidRPr="00A37F5F">
              <w:rPr>
                <w:rFonts w:ascii="Times New Roman" w:hAnsi="Times New Roman"/>
                <w:sz w:val="24"/>
                <w:szCs w:val="24"/>
                <w:lang w:val="sq-AL"/>
              </w:rPr>
              <w:t>ose zvogëllimit</w:t>
            </w:r>
            <w:r w:rsidR="00FB643E" w:rsidRPr="00A37F5F">
              <w:rPr>
                <w:rFonts w:ascii="Times New Roman" w:hAnsi="Times New Roman"/>
                <w:sz w:val="24"/>
                <w:szCs w:val="24"/>
                <w:lang w:val="sq-AL"/>
              </w:rPr>
              <w:t xml:space="preserve"> </w:t>
            </w:r>
            <w:r w:rsidR="00FB643E" w:rsidRPr="00AB7D22">
              <w:rPr>
                <w:rFonts w:ascii="Times New Roman" w:hAnsi="Times New Roman"/>
                <w:sz w:val="24"/>
                <w:szCs w:val="24"/>
                <w:lang w:val="sq-AL"/>
              </w:rPr>
              <w:t xml:space="preserve">të këtyre funksioneve, si dhe bën vlerësimin e faktorëve socialë, psikologjikë dhe faktorët e tjerë që ndikojnë në aftësinë e punës dhe mundësinë e punësimit ose mbajtjes së punësimit në përputhje me parimet e përcaktuara në Klasifikimin Ndërkombëtar të Funksionimit </w:t>
            </w:r>
            <w:r w:rsidR="00FB643E" w:rsidRPr="00A37F5F">
              <w:rPr>
                <w:rFonts w:ascii="Times New Roman" w:hAnsi="Times New Roman"/>
                <w:sz w:val="24"/>
                <w:szCs w:val="24"/>
                <w:lang w:val="sq-AL"/>
              </w:rPr>
              <w:t>(IC</w:t>
            </w:r>
            <w:r w:rsidR="00D84D9C" w:rsidRPr="00A37F5F">
              <w:rPr>
                <w:rFonts w:ascii="Times New Roman" w:hAnsi="Times New Roman"/>
                <w:sz w:val="24"/>
                <w:szCs w:val="24"/>
                <w:lang w:val="sq-AL"/>
              </w:rPr>
              <w:t>F</w:t>
            </w:r>
            <w:r w:rsidR="00FB643E" w:rsidRPr="00A37F5F">
              <w:rPr>
                <w:rFonts w:ascii="Times New Roman" w:hAnsi="Times New Roman"/>
                <w:sz w:val="24"/>
                <w:szCs w:val="24"/>
                <w:lang w:val="sq-AL"/>
              </w:rPr>
              <w:t>), Paaftësisë dhe Shëndetit</w:t>
            </w:r>
            <w:r w:rsidR="00114EB7" w:rsidRPr="00A37F5F">
              <w:rPr>
                <w:rFonts w:ascii="Times New Roman" w:hAnsi="Times New Roman"/>
                <w:sz w:val="24"/>
                <w:szCs w:val="24"/>
                <w:lang w:val="sq-AL"/>
              </w:rPr>
              <w:t>;</w:t>
            </w:r>
          </w:p>
          <w:p w14:paraId="4165AFBB" w14:textId="77777777" w:rsidR="00FB643E" w:rsidRPr="00A37F5F" w:rsidRDefault="00FB643E" w:rsidP="00FB643E">
            <w:pPr>
              <w:pStyle w:val="ListParagraph"/>
              <w:spacing w:after="0"/>
              <w:rPr>
                <w:rFonts w:ascii="Times New Roman" w:hAnsi="Times New Roman"/>
                <w:sz w:val="24"/>
                <w:szCs w:val="24"/>
                <w:lang w:val="sq-AL"/>
              </w:rPr>
            </w:pPr>
          </w:p>
          <w:p w14:paraId="7513638F" w14:textId="472FD52C" w:rsidR="00FB643E" w:rsidRPr="00A37F5F" w:rsidRDefault="00114EB7" w:rsidP="00114EB7">
            <w:pPr>
              <w:autoSpaceDE w:val="0"/>
              <w:autoSpaceDN w:val="0"/>
              <w:adjustRightInd w:val="0"/>
              <w:spacing w:after="0" w:line="240" w:lineRule="auto"/>
              <w:jc w:val="both"/>
              <w:rPr>
                <w:rFonts w:ascii="Times New Roman" w:hAnsi="Times New Roman"/>
                <w:sz w:val="24"/>
                <w:szCs w:val="24"/>
                <w:lang w:val="sq-AL"/>
              </w:rPr>
            </w:pPr>
            <w:r w:rsidRPr="00A37F5F">
              <w:rPr>
                <w:rFonts w:ascii="Times New Roman" w:hAnsi="Times New Roman"/>
                <w:sz w:val="24"/>
                <w:szCs w:val="24"/>
                <w:lang w:val="sq-AL"/>
              </w:rPr>
              <w:lastRenderedPageBreak/>
              <w:t>5.</w:t>
            </w:r>
            <w:r w:rsidR="00FB643E" w:rsidRPr="00A37F5F">
              <w:rPr>
                <w:rFonts w:ascii="Times New Roman" w:hAnsi="Times New Roman"/>
                <w:sz w:val="24"/>
                <w:szCs w:val="24"/>
                <w:lang w:val="sq-AL"/>
              </w:rPr>
              <w:t xml:space="preserve"> Kriteret mjekësore përfshijnë ekzaminimin e pasojave të dëmtimeve fizike, shqisore, mendore ose sëmundjeve që nuk mund të eliminohen nga trajtimi ose rehabilitimi mjekësor</w:t>
            </w:r>
            <w:r w:rsidR="00D739D0" w:rsidRPr="00A37F5F">
              <w:rPr>
                <w:rFonts w:ascii="Times New Roman" w:hAnsi="Times New Roman"/>
                <w:sz w:val="24"/>
                <w:szCs w:val="24"/>
                <w:lang w:val="sq-AL"/>
              </w:rPr>
              <w:t>.</w:t>
            </w:r>
          </w:p>
          <w:p w14:paraId="03DF61DC" w14:textId="77777777" w:rsidR="00FB643E" w:rsidRPr="00A37F5F" w:rsidRDefault="00FB643E" w:rsidP="00FB643E">
            <w:pPr>
              <w:pStyle w:val="ListParagraph"/>
              <w:spacing w:after="0"/>
              <w:rPr>
                <w:rFonts w:ascii="Times New Roman" w:hAnsi="Times New Roman"/>
                <w:sz w:val="24"/>
                <w:szCs w:val="24"/>
                <w:lang w:val="sq-AL"/>
              </w:rPr>
            </w:pPr>
          </w:p>
          <w:p w14:paraId="2BB9E09B" w14:textId="5A211EDA" w:rsidR="00FB643E" w:rsidRPr="00A37F5F" w:rsidRDefault="00114EB7" w:rsidP="00114EB7">
            <w:pPr>
              <w:autoSpaceDE w:val="0"/>
              <w:autoSpaceDN w:val="0"/>
              <w:adjustRightInd w:val="0"/>
              <w:spacing w:after="0" w:line="240" w:lineRule="auto"/>
              <w:jc w:val="both"/>
              <w:rPr>
                <w:rFonts w:ascii="Times New Roman" w:hAnsi="Times New Roman"/>
                <w:sz w:val="24"/>
                <w:szCs w:val="24"/>
                <w:lang w:val="sq-AL"/>
              </w:rPr>
            </w:pPr>
            <w:r w:rsidRPr="00A37F5F">
              <w:rPr>
                <w:rFonts w:ascii="Times New Roman" w:hAnsi="Times New Roman"/>
                <w:sz w:val="24"/>
                <w:szCs w:val="24"/>
                <w:lang w:val="sq-AL"/>
              </w:rPr>
              <w:t>6.</w:t>
            </w:r>
            <w:r w:rsidR="00FB643E" w:rsidRPr="00A37F5F">
              <w:rPr>
                <w:rFonts w:ascii="Times New Roman" w:hAnsi="Times New Roman"/>
                <w:sz w:val="24"/>
                <w:szCs w:val="24"/>
                <w:lang w:val="sq-AL"/>
              </w:rPr>
              <w:t xml:space="preserve"> Kriteret sociale përfshijnë </w:t>
            </w:r>
            <w:r w:rsidR="00865A1B" w:rsidRPr="00A37F5F">
              <w:rPr>
                <w:rFonts w:ascii="Times New Roman" w:hAnsi="Times New Roman"/>
                <w:sz w:val="24"/>
                <w:szCs w:val="24"/>
                <w:lang w:val="sq-AL"/>
              </w:rPr>
              <w:t>vlerësimin mbi kufizimet në aktivitete (janë vështirësitë që një individ mund të ketë në kryerjen e aktiviteteve) dhe kufizimet në pjesëmarrje (janë probleme që një individ mund të ketë në përfshirjen në situatat e jetës)</w:t>
            </w:r>
            <w:r w:rsidR="00FB643E" w:rsidRPr="00A37F5F">
              <w:rPr>
                <w:rFonts w:ascii="Times New Roman" w:hAnsi="Times New Roman"/>
                <w:sz w:val="24"/>
                <w:szCs w:val="24"/>
                <w:lang w:val="sq-AL"/>
              </w:rPr>
              <w:t xml:space="preserve">, marrëdhëniet me mjedisin, pavarësinë dhe </w:t>
            </w:r>
            <w:r w:rsidR="006F4323" w:rsidRPr="00A37F5F">
              <w:rPr>
                <w:rFonts w:ascii="Times New Roman" w:hAnsi="Times New Roman"/>
                <w:sz w:val="24"/>
                <w:szCs w:val="24"/>
                <w:lang w:val="sq-AL"/>
              </w:rPr>
              <w:t>nevojat e punësimit në lidhje me karakteristikat dhe faktorët e tij shëndetësor</w:t>
            </w:r>
            <w:r w:rsidR="00FB643E" w:rsidRPr="00A37F5F">
              <w:rPr>
                <w:rFonts w:ascii="Times New Roman" w:hAnsi="Times New Roman"/>
                <w:sz w:val="24"/>
                <w:szCs w:val="24"/>
                <w:lang w:val="sq-AL"/>
              </w:rPr>
              <w:t>.</w:t>
            </w:r>
          </w:p>
          <w:p w14:paraId="14EA702E" w14:textId="77777777" w:rsidR="00FB643E" w:rsidRPr="00AB7D22" w:rsidRDefault="00FB643E" w:rsidP="00FB643E">
            <w:pPr>
              <w:pStyle w:val="ListParagraph"/>
              <w:spacing w:after="0"/>
              <w:rPr>
                <w:rFonts w:ascii="Times New Roman" w:hAnsi="Times New Roman"/>
                <w:sz w:val="24"/>
                <w:szCs w:val="24"/>
                <w:lang w:val="sq-AL"/>
              </w:rPr>
            </w:pPr>
          </w:p>
          <w:p w14:paraId="6B6FE081" w14:textId="48C8E8DB" w:rsidR="00FB643E" w:rsidRPr="00AB7D22" w:rsidRDefault="00114EB7" w:rsidP="00100320">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7.</w:t>
            </w:r>
            <w:r w:rsidR="00FB643E" w:rsidRPr="00AB7D22">
              <w:rPr>
                <w:rFonts w:ascii="Times New Roman" w:hAnsi="Times New Roman"/>
                <w:sz w:val="24"/>
                <w:szCs w:val="24"/>
                <w:lang w:val="sq-AL"/>
              </w:rPr>
              <w:t xml:space="preserve"> Kritere psikologjike përfshijnë vlerësimin  e gjendjes psikologjike të individit dhe vlerësimin e aftësive mendore, personalitetit dhe sjelljes ndaj të tjerave.</w:t>
            </w:r>
          </w:p>
          <w:p w14:paraId="3E049599" w14:textId="77777777" w:rsidR="00FB643E" w:rsidRPr="00AB7D22" w:rsidRDefault="00FB643E" w:rsidP="00FB643E">
            <w:pPr>
              <w:pStyle w:val="ListParagraph"/>
              <w:spacing w:after="0"/>
              <w:rPr>
                <w:rFonts w:ascii="Times New Roman" w:hAnsi="Times New Roman"/>
                <w:sz w:val="24"/>
                <w:szCs w:val="24"/>
                <w:lang w:val="sq-AL"/>
              </w:rPr>
            </w:pPr>
          </w:p>
          <w:p w14:paraId="50EBE0C7" w14:textId="747255C6" w:rsidR="00FB643E" w:rsidRPr="00AB7D22" w:rsidRDefault="00114EB7" w:rsidP="00F2778D">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8. </w:t>
            </w:r>
            <w:r w:rsidR="00FB643E" w:rsidRPr="00AB7D22">
              <w:rPr>
                <w:rFonts w:ascii="Times New Roman" w:hAnsi="Times New Roman"/>
                <w:sz w:val="24"/>
                <w:szCs w:val="24"/>
                <w:lang w:val="sq-AL"/>
              </w:rPr>
              <w:t>Bazuar në ekzaminimin e aplikuesit, Komisioni Mediko-Social bën:</w:t>
            </w:r>
          </w:p>
          <w:p w14:paraId="041B161A" w14:textId="77777777" w:rsidR="00FB643E" w:rsidRPr="00AB7D22" w:rsidRDefault="00FB643E" w:rsidP="00FB643E">
            <w:pPr>
              <w:autoSpaceDE w:val="0"/>
              <w:autoSpaceDN w:val="0"/>
              <w:adjustRightInd w:val="0"/>
              <w:spacing w:after="0" w:line="240" w:lineRule="auto"/>
              <w:rPr>
                <w:rFonts w:ascii="Times New Roman" w:hAnsi="Times New Roman"/>
                <w:sz w:val="24"/>
                <w:szCs w:val="24"/>
                <w:lang w:val="sq-AL"/>
              </w:rPr>
            </w:pPr>
          </w:p>
          <w:p w14:paraId="08F93108" w14:textId="0BBE0188" w:rsidR="00FB643E" w:rsidRPr="00AB7D22" w:rsidRDefault="00114EB7" w:rsidP="00114EB7">
            <w:pPr>
              <w:autoSpaceDE w:val="0"/>
              <w:autoSpaceDN w:val="0"/>
              <w:adjustRightInd w:val="0"/>
              <w:spacing w:after="0" w:line="240" w:lineRule="auto"/>
              <w:ind w:left="360"/>
              <w:jc w:val="both"/>
              <w:rPr>
                <w:rFonts w:ascii="Times New Roman" w:hAnsi="Times New Roman"/>
                <w:sz w:val="24"/>
                <w:szCs w:val="24"/>
                <w:lang w:val="sq-AL"/>
              </w:rPr>
            </w:pPr>
            <w:r w:rsidRPr="00AB7D22">
              <w:rPr>
                <w:rFonts w:ascii="Times New Roman" w:hAnsi="Times New Roman"/>
                <w:sz w:val="24"/>
                <w:szCs w:val="24"/>
                <w:lang w:val="sq-AL"/>
              </w:rPr>
              <w:t>8.1.</w:t>
            </w:r>
            <w:r w:rsidR="00FB643E" w:rsidRPr="00AB7D22">
              <w:rPr>
                <w:rFonts w:ascii="Times New Roman" w:hAnsi="Times New Roman"/>
                <w:sz w:val="24"/>
                <w:szCs w:val="24"/>
                <w:lang w:val="sq-AL"/>
              </w:rPr>
              <w:t xml:space="preserve"> një konstatim të gjendjes së përgjithshme të individit duke diagnostifikuar gjendjen shëndetësore, sociale dhe psikologjike, ndikimin e gjendjes aktuale në punësim, përfshirë edhe përshkrimin specifik të funksionimit të dëmtuar/dobësuar të aplikuesit; </w:t>
            </w:r>
          </w:p>
          <w:p w14:paraId="5ADAB33B" w14:textId="77777777" w:rsidR="00FB643E" w:rsidRPr="00AB7D22" w:rsidRDefault="00FB643E" w:rsidP="00FB643E">
            <w:pPr>
              <w:autoSpaceDE w:val="0"/>
              <w:autoSpaceDN w:val="0"/>
              <w:adjustRightInd w:val="0"/>
              <w:spacing w:after="0" w:line="240" w:lineRule="auto"/>
              <w:ind w:left="360"/>
              <w:rPr>
                <w:rFonts w:ascii="Times New Roman" w:hAnsi="Times New Roman"/>
                <w:sz w:val="24"/>
                <w:szCs w:val="24"/>
                <w:lang w:val="sq-AL"/>
              </w:rPr>
            </w:pPr>
          </w:p>
          <w:p w14:paraId="058BEB0B" w14:textId="52BC0153" w:rsidR="00FB643E" w:rsidRPr="00AB7D22" w:rsidRDefault="00114EB7" w:rsidP="008C23A2">
            <w:pPr>
              <w:autoSpaceDE w:val="0"/>
              <w:autoSpaceDN w:val="0"/>
              <w:adjustRightInd w:val="0"/>
              <w:spacing w:after="0" w:line="240" w:lineRule="auto"/>
              <w:ind w:left="360"/>
              <w:jc w:val="both"/>
              <w:rPr>
                <w:rFonts w:ascii="Times New Roman" w:hAnsi="Times New Roman"/>
                <w:sz w:val="24"/>
                <w:szCs w:val="24"/>
                <w:lang w:val="sq-AL"/>
              </w:rPr>
            </w:pPr>
            <w:r w:rsidRPr="00AB7D22">
              <w:rPr>
                <w:rFonts w:ascii="Times New Roman" w:hAnsi="Times New Roman"/>
                <w:sz w:val="24"/>
                <w:szCs w:val="24"/>
                <w:lang w:val="sq-AL"/>
              </w:rPr>
              <w:lastRenderedPageBreak/>
              <w:t>8.2.</w:t>
            </w:r>
            <w:r w:rsidR="00FB643E" w:rsidRPr="00AB7D22">
              <w:rPr>
                <w:rFonts w:ascii="Times New Roman" w:hAnsi="Times New Roman"/>
                <w:sz w:val="24"/>
                <w:szCs w:val="24"/>
                <w:lang w:val="sq-AL"/>
              </w:rPr>
              <w:t xml:space="preserve"> vlerësimin e aftësisë për punë dhe përcaktimin e shkallës së zvogëlimit të aftësive për </w:t>
            </w:r>
            <w:r w:rsidR="008C23A2" w:rsidRPr="00AB7D22">
              <w:rPr>
                <w:rFonts w:ascii="Times New Roman" w:hAnsi="Times New Roman"/>
                <w:sz w:val="24"/>
                <w:szCs w:val="24"/>
                <w:lang w:val="sq-AL"/>
              </w:rPr>
              <w:t>pun</w:t>
            </w:r>
            <w:r w:rsidR="00FB643E" w:rsidRPr="00AB7D22">
              <w:rPr>
                <w:rFonts w:ascii="Times New Roman" w:hAnsi="Times New Roman"/>
                <w:sz w:val="24"/>
                <w:szCs w:val="24"/>
                <w:lang w:val="sq-AL"/>
              </w:rPr>
              <w:t>ë dhe</w:t>
            </w:r>
            <w:r w:rsidR="00891344" w:rsidRPr="00AB7D22">
              <w:rPr>
                <w:rFonts w:ascii="Times New Roman" w:hAnsi="Times New Roman"/>
                <w:sz w:val="24"/>
                <w:szCs w:val="24"/>
                <w:lang w:val="sq-AL"/>
              </w:rPr>
              <w:t>/ose</w:t>
            </w:r>
          </w:p>
          <w:p w14:paraId="63C4AC1B" w14:textId="77777777" w:rsidR="00FB643E" w:rsidRPr="00AB7D22" w:rsidRDefault="00FB643E" w:rsidP="00FB643E">
            <w:pPr>
              <w:autoSpaceDE w:val="0"/>
              <w:autoSpaceDN w:val="0"/>
              <w:adjustRightInd w:val="0"/>
              <w:spacing w:after="0" w:line="240" w:lineRule="auto"/>
              <w:ind w:left="360"/>
              <w:rPr>
                <w:rFonts w:ascii="Times New Roman" w:hAnsi="Times New Roman"/>
                <w:sz w:val="24"/>
                <w:szCs w:val="24"/>
                <w:lang w:val="sq-AL"/>
              </w:rPr>
            </w:pPr>
          </w:p>
          <w:p w14:paraId="0B0B80F9" w14:textId="69E80E0C" w:rsidR="00FB643E" w:rsidRPr="00AB7D22" w:rsidRDefault="00114EB7" w:rsidP="00114EB7">
            <w:pPr>
              <w:autoSpaceDE w:val="0"/>
              <w:autoSpaceDN w:val="0"/>
              <w:adjustRightInd w:val="0"/>
              <w:spacing w:after="0" w:line="240" w:lineRule="auto"/>
              <w:ind w:left="360"/>
              <w:rPr>
                <w:rFonts w:ascii="Times New Roman" w:hAnsi="Times New Roman"/>
                <w:sz w:val="24"/>
                <w:szCs w:val="24"/>
                <w:lang w:val="sq-AL"/>
              </w:rPr>
            </w:pPr>
            <w:r w:rsidRPr="00AB7D22">
              <w:rPr>
                <w:rFonts w:ascii="Times New Roman" w:hAnsi="Times New Roman"/>
                <w:sz w:val="24"/>
                <w:szCs w:val="24"/>
                <w:lang w:val="sq-AL"/>
              </w:rPr>
              <w:t>8.3.</w:t>
            </w:r>
            <w:r w:rsidR="00FB643E" w:rsidRPr="00AB7D22">
              <w:rPr>
                <w:rFonts w:ascii="Times New Roman" w:hAnsi="Times New Roman"/>
                <w:sz w:val="24"/>
                <w:szCs w:val="24"/>
                <w:lang w:val="sq-AL"/>
              </w:rPr>
              <w:t xml:space="preserve"> përcaktimin e mjeteve ndihmëse.</w:t>
            </w:r>
          </w:p>
          <w:p w14:paraId="4DB856A7" w14:textId="43DEEA76" w:rsidR="00FF4BAB" w:rsidRPr="00F2778D" w:rsidRDefault="00FF4BAB" w:rsidP="00E04311">
            <w:pPr>
              <w:autoSpaceDE w:val="0"/>
              <w:autoSpaceDN w:val="0"/>
              <w:adjustRightInd w:val="0"/>
              <w:spacing w:after="0" w:line="240" w:lineRule="auto"/>
              <w:rPr>
                <w:rFonts w:ascii="Times New Roman" w:hAnsi="Times New Roman"/>
                <w:sz w:val="24"/>
                <w:szCs w:val="24"/>
                <w:lang w:val="sq-AL"/>
              </w:rPr>
            </w:pPr>
          </w:p>
          <w:p w14:paraId="28A0B904" w14:textId="6C0CAA1F" w:rsidR="002B1BF4" w:rsidRPr="00F2778D" w:rsidRDefault="002B1BF4" w:rsidP="002B1BF4">
            <w:pPr>
              <w:autoSpaceDE w:val="0"/>
              <w:autoSpaceDN w:val="0"/>
              <w:adjustRightInd w:val="0"/>
              <w:spacing w:after="0" w:line="240" w:lineRule="auto"/>
              <w:jc w:val="both"/>
              <w:rPr>
                <w:rFonts w:ascii="Times New Roman" w:hAnsi="Times New Roman"/>
                <w:sz w:val="24"/>
                <w:szCs w:val="24"/>
                <w:lang w:val="sq-AL"/>
              </w:rPr>
            </w:pPr>
            <w:r w:rsidRPr="00F2778D">
              <w:rPr>
                <w:rFonts w:ascii="Times New Roman" w:hAnsi="Times New Roman"/>
                <w:sz w:val="24"/>
                <w:szCs w:val="24"/>
                <w:lang w:val="sq-AL"/>
              </w:rPr>
              <w:t xml:space="preserve">9. Përmbajtja dhe paraqitja e konkluzionit mbi gjendjen e përgjithshme të individit dhe vlerësimi lidhur me aftësinë për punë (Form </w:t>
            </w:r>
            <w:r w:rsidR="007A24A8">
              <w:rPr>
                <w:rFonts w:ascii="Times New Roman" w:hAnsi="Times New Roman"/>
                <w:sz w:val="24"/>
                <w:szCs w:val="24"/>
                <w:lang w:val="sq-AL"/>
              </w:rPr>
              <w:t>1</w:t>
            </w:r>
            <w:r w:rsidRPr="00F2778D">
              <w:rPr>
                <w:rFonts w:ascii="Times New Roman" w:hAnsi="Times New Roman"/>
                <w:sz w:val="24"/>
                <w:szCs w:val="24"/>
                <w:lang w:val="sq-AL"/>
              </w:rPr>
              <w:t>) është i bashkangjitur në këtë Udhëzim, si pjesë integrale e tij.</w:t>
            </w:r>
          </w:p>
          <w:p w14:paraId="535F78EB" w14:textId="77777777" w:rsidR="00FB643E" w:rsidRPr="00F2778D" w:rsidRDefault="00FB643E" w:rsidP="00FB643E">
            <w:pPr>
              <w:autoSpaceDE w:val="0"/>
              <w:autoSpaceDN w:val="0"/>
              <w:adjustRightInd w:val="0"/>
              <w:spacing w:after="0" w:line="240" w:lineRule="auto"/>
              <w:rPr>
                <w:rFonts w:ascii="Times New Roman" w:hAnsi="Times New Roman"/>
                <w:sz w:val="24"/>
                <w:szCs w:val="24"/>
                <w:lang w:val="sq-AL"/>
              </w:rPr>
            </w:pPr>
          </w:p>
          <w:p w14:paraId="10AEAC83" w14:textId="43A971EE" w:rsidR="00FB643E" w:rsidRPr="00AB7D22" w:rsidRDefault="002B1BF4" w:rsidP="00FB643E">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10</w:t>
            </w:r>
            <w:r w:rsidR="00FB643E" w:rsidRPr="00AB7D22">
              <w:rPr>
                <w:rFonts w:ascii="Times New Roman" w:hAnsi="Times New Roman"/>
                <w:sz w:val="24"/>
                <w:szCs w:val="24"/>
                <w:lang w:val="sq-AL"/>
              </w:rPr>
              <w:t>. Komisioni Mediko-Social pas shqyrtimit dhe vlerësimit të kërkesës, përmes Zyrës Pensionale përkatëse, e dorëzon lëndën së bashku me dokumentet përcjellëse për marrjen e vendimit administrativ.</w:t>
            </w:r>
          </w:p>
          <w:p w14:paraId="181CC89A" w14:textId="77777777" w:rsidR="00FB643E" w:rsidRPr="00AB7D22" w:rsidRDefault="00FB643E" w:rsidP="00FB643E">
            <w:pPr>
              <w:pStyle w:val="ListParagraph"/>
              <w:spacing w:after="0"/>
              <w:rPr>
                <w:rFonts w:ascii="Times New Roman" w:hAnsi="Times New Roman"/>
                <w:sz w:val="24"/>
                <w:szCs w:val="24"/>
                <w:lang w:val="sq-AL"/>
              </w:rPr>
            </w:pPr>
          </w:p>
          <w:p w14:paraId="7A663204" w14:textId="0BAB15ED" w:rsidR="00FB643E" w:rsidRPr="00AB7D22" w:rsidRDefault="002B1BF4" w:rsidP="00100320">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1</w:t>
            </w:r>
            <w:r w:rsidR="00BD21F5" w:rsidRPr="00AB7D22">
              <w:rPr>
                <w:rFonts w:ascii="Times New Roman" w:hAnsi="Times New Roman"/>
                <w:sz w:val="24"/>
                <w:szCs w:val="24"/>
                <w:lang w:val="sq-AL"/>
              </w:rPr>
              <w:t>1</w:t>
            </w:r>
            <w:r w:rsidR="00FB643E" w:rsidRPr="00AB7D22">
              <w:rPr>
                <w:rFonts w:ascii="Times New Roman" w:hAnsi="Times New Roman"/>
                <w:sz w:val="24"/>
                <w:szCs w:val="24"/>
                <w:lang w:val="sq-AL"/>
              </w:rPr>
              <w:t>. Parashtruesi i kërkesës, njoftohet me shkrim me vendimin e organit kompetent.</w:t>
            </w:r>
          </w:p>
          <w:p w14:paraId="3D99C3E1" w14:textId="77777777" w:rsidR="00FB643E" w:rsidRPr="00AB7D22" w:rsidRDefault="00FB643E" w:rsidP="00FB643E">
            <w:pPr>
              <w:pStyle w:val="ListParagraph"/>
              <w:autoSpaceDE w:val="0"/>
              <w:autoSpaceDN w:val="0"/>
              <w:adjustRightInd w:val="0"/>
              <w:spacing w:after="0" w:line="240" w:lineRule="auto"/>
              <w:ind w:left="780"/>
              <w:rPr>
                <w:rFonts w:ascii="Times New Roman" w:hAnsi="Times New Roman"/>
                <w:sz w:val="24"/>
                <w:szCs w:val="24"/>
                <w:lang w:val="sq-AL"/>
              </w:rPr>
            </w:pPr>
          </w:p>
          <w:p w14:paraId="4EFC7577" w14:textId="77777777" w:rsidR="00FB643E" w:rsidRPr="00AB7D22" w:rsidRDefault="00FB643E" w:rsidP="00FB643E">
            <w:pPr>
              <w:spacing w:after="0" w:line="240" w:lineRule="auto"/>
              <w:jc w:val="center"/>
              <w:rPr>
                <w:rFonts w:ascii="Times New Roman" w:hAnsi="Times New Roman"/>
                <w:b/>
                <w:sz w:val="24"/>
                <w:szCs w:val="24"/>
                <w:lang w:val="sq-AL"/>
              </w:rPr>
            </w:pPr>
          </w:p>
          <w:p w14:paraId="46333132"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12</w:t>
            </w:r>
          </w:p>
          <w:p w14:paraId="34F31246"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Shkalla e zvogëlimit të aftësive për punë</w:t>
            </w:r>
          </w:p>
          <w:p w14:paraId="6C10C95D" w14:textId="77777777" w:rsidR="00FB643E" w:rsidRPr="00AB7D22" w:rsidRDefault="00FB643E" w:rsidP="00FB643E">
            <w:pPr>
              <w:pStyle w:val="ListParagraph"/>
              <w:spacing w:after="0"/>
              <w:rPr>
                <w:rFonts w:ascii="Times New Roman" w:hAnsi="Times New Roman"/>
                <w:b/>
                <w:sz w:val="24"/>
                <w:szCs w:val="24"/>
                <w:lang w:val="sq-AL"/>
              </w:rPr>
            </w:pPr>
          </w:p>
          <w:p w14:paraId="5B09EEFE" w14:textId="77777777" w:rsidR="00FB643E" w:rsidRDefault="00FB643E" w:rsidP="00100320">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1. Bazuar në konstatimin e gjendjes së përgjithshme të personit,  Komisioni Mediko-Social </w:t>
            </w:r>
            <w:bookmarkStart w:id="1" w:name="_Hlk516050402"/>
            <w:r w:rsidRPr="00AB7D22">
              <w:rPr>
                <w:rFonts w:ascii="Times New Roman" w:hAnsi="Times New Roman"/>
                <w:sz w:val="24"/>
                <w:szCs w:val="24"/>
                <w:lang w:val="sq-AL"/>
              </w:rPr>
              <w:t xml:space="preserve">përcakton </w:t>
            </w:r>
            <w:bookmarkStart w:id="2" w:name="_Hlk516050568"/>
            <w:r w:rsidRPr="00AB7D22">
              <w:rPr>
                <w:rFonts w:ascii="Times New Roman" w:hAnsi="Times New Roman"/>
                <w:sz w:val="24"/>
                <w:szCs w:val="24"/>
                <w:lang w:val="sq-AL"/>
              </w:rPr>
              <w:t>shkallën e zvogëlimit të aftësive për punë</w:t>
            </w:r>
            <w:bookmarkEnd w:id="1"/>
            <w:bookmarkEnd w:id="2"/>
            <w:r w:rsidRPr="00AB7D22">
              <w:rPr>
                <w:rFonts w:ascii="Times New Roman" w:hAnsi="Times New Roman"/>
                <w:sz w:val="24"/>
                <w:szCs w:val="24"/>
                <w:lang w:val="sq-AL"/>
              </w:rPr>
              <w:t xml:space="preserve">, në bazë të shkallës në vijim: </w:t>
            </w:r>
          </w:p>
          <w:p w14:paraId="7E86E652" w14:textId="77777777" w:rsidR="00A8025B" w:rsidRPr="00AB7D22" w:rsidRDefault="00A8025B" w:rsidP="00100320">
            <w:pPr>
              <w:autoSpaceDE w:val="0"/>
              <w:autoSpaceDN w:val="0"/>
              <w:adjustRightInd w:val="0"/>
              <w:spacing w:after="0" w:line="240" w:lineRule="auto"/>
              <w:jc w:val="both"/>
              <w:rPr>
                <w:rFonts w:ascii="Times New Roman" w:hAnsi="Times New Roman"/>
                <w:sz w:val="24"/>
                <w:szCs w:val="24"/>
                <w:lang w:val="sq-AL"/>
              </w:rPr>
            </w:pPr>
          </w:p>
          <w:p w14:paraId="5478C7B4" w14:textId="77777777" w:rsidR="00100320" w:rsidRPr="00AB7D22" w:rsidRDefault="00FB643E" w:rsidP="00F2778D">
            <w:pPr>
              <w:pStyle w:val="ListParagraph"/>
              <w:numPr>
                <w:ilvl w:val="1"/>
                <w:numId w:val="2"/>
              </w:num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 </w:t>
            </w:r>
            <w:bookmarkStart w:id="3" w:name="_Hlk516050623"/>
            <w:r w:rsidRPr="00AB7D22">
              <w:rPr>
                <w:rFonts w:ascii="Times New Roman" w:hAnsi="Times New Roman"/>
                <w:sz w:val="24"/>
                <w:szCs w:val="24"/>
                <w:lang w:val="sq-AL"/>
              </w:rPr>
              <w:t xml:space="preserve">Shkallë zero - nëse personi nuk ka </w:t>
            </w:r>
          </w:p>
          <w:p w14:paraId="13B90637" w14:textId="6E781815" w:rsidR="00FB643E" w:rsidRPr="00AB7D22" w:rsidRDefault="00FB643E" w:rsidP="00F2778D">
            <w:pPr>
              <w:autoSpaceDE w:val="0"/>
              <w:autoSpaceDN w:val="0"/>
              <w:adjustRightInd w:val="0"/>
              <w:spacing w:after="0" w:line="240" w:lineRule="auto"/>
              <w:ind w:left="270"/>
              <w:jc w:val="both"/>
              <w:rPr>
                <w:rFonts w:ascii="Times New Roman" w:hAnsi="Times New Roman"/>
                <w:sz w:val="24"/>
                <w:szCs w:val="24"/>
                <w:lang w:val="sq-AL"/>
              </w:rPr>
            </w:pPr>
            <w:r w:rsidRPr="00AB7D22">
              <w:rPr>
                <w:rFonts w:ascii="Times New Roman" w:hAnsi="Times New Roman"/>
                <w:sz w:val="24"/>
                <w:szCs w:val="24"/>
                <w:lang w:val="sq-AL"/>
              </w:rPr>
              <w:lastRenderedPageBreak/>
              <w:t>vështirësi dhe pengesa në punë, ose nëse ato janë të papërfillshme dhe nuk ndikojnë në aftësinë e punës (p</w:t>
            </w:r>
            <w:r w:rsidRPr="00AB7D22">
              <w:rPr>
                <w:rFonts w:ascii="Times New Roman" w:hAnsi="Times New Roman"/>
                <w:sz w:val="24"/>
                <w:szCs w:val="24"/>
                <w:lang w:val="sq-AL" w:eastAsia="fi-FI"/>
              </w:rPr>
              <w:t xml:space="preserve">ersonat me dëmtim </w:t>
            </w:r>
            <w:bookmarkStart w:id="4" w:name="_Hlk512066908"/>
            <w:r w:rsidRPr="00AB7D22">
              <w:rPr>
                <w:rFonts w:ascii="Times New Roman" w:hAnsi="Times New Roman"/>
                <w:sz w:val="24"/>
                <w:szCs w:val="24"/>
                <w:lang w:val="sq-AL" w:eastAsia="fi-FI"/>
              </w:rPr>
              <w:t>dhe zvog</w:t>
            </w:r>
            <w:r w:rsidRPr="00AB7D22">
              <w:rPr>
                <w:rFonts w:ascii="Times New Roman" w:hAnsi="Times New Roman"/>
                <w:sz w:val="24"/>
                <w:szCs w:val="24"/>
                <w:lang w:val="sq-AL"/>
              </w:rPr>
              <w:t xml:space="preserve">ëlim </w:t>
            </w:r>
            <w:bookmarkEnd w:id="4"/>
            <w:r w:rsidRPr="00AB7D22">
              <w:rPr>
                <w:rFonts w:ascii="Times New Roman" w:hAnsi="Times New Roman"/>
                <w:sz w:val="24"/>
                <w:szCs w:val="24"/>
                <w:lang w:val="sq-AL" w:eastAsia="fi-FI"/>
              </w:rPr>
              <w:t>të funksionimit  deri në 29%)</w:t>
            </w:r>
            <w:r w:rsidRPr="00AB7D22">
              <w:rPr>
                <w:rFonts w:ascii="Times New Roman" w:hAnsi="Times New Roman"/>
                <w:sz w:val="24"/>
                <w:szCs w:val="24"/>
                <w:lang w:val="sq-AL"/>
              </w:rPr>
              <w:t>;</w:t>
            </w:r>
          </w:p>
          <w:bookmarkEnd w:id="3"/>
          <w:p w14:paraId="3C301F02" w14:textId="77777777" w:rsidR="00FB643E" w:rsidRPr="00AB7D22" w:rsidRDefault="00FB643E" w:rsidP="00F2778D">
            <w:pPr>
              <w:autoSpaceDE w:val="0"/>
              <w:autoSpaceDN w:val="0"/>
              <w:adjustRightInd w:val="0"/>
              <w:spacing w:after="0" w:line="240" w:lineRule="auto"/>
              <w:ind w:left="270"/>
              <w:jc w:val="both"/>
              <w:rPr>
                <w:rFonts w:ascii="Times New Roman" w:hAnsi="Times New Roman"/>
                <w:sz w:val="24"/>
                <w:szCs w:val="24"/>
                <w:lang w:val="sq-AL"/>
              </w:rPr>
            </w:pPr>
          </w:p>
          <w:p w14:paraId="6B092CE6" w14:textId="77777777" w:rsidR="00100320" w:rsidRPr="00AB7D22" w:rsidRDefault="00FB643E" w:rsidP="00F2778D">
            <w:pPr>
              <w:pStyle w:val="ListParagraph"/>
              <w:numPr>
                <w:ilvl w:val="1"/>
                <w:numId w:val="2"/>
              </w:num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 </w:t>
            </w:r>
            <w:bookmarkStart w:id="5" w:name="_Hlk516050650"/>
            <w:r w:rsidRPr="00AB7D22">
              <w:rPr>
                <w:rFonts w:ascii="Times New Roman" w:hAnsi="Times New Roman"/>
                <w:sz w:val="24"/>
                <w:szCs w:val="24"/>
                <w:lang w:val="sq-AL"/>
              </w:rPr>
              <w:t xml:space="preserve">Shkalla e parë - nëse vështirësitë dhe </w:t>
            </w:r>
          </w:p>
          <w:p w14:paraId="4A7B2565" w14:textId="0DBF38F9" w:rsidR="00FB643E" w:rsidRPr="00AB7D22" w:rsidRDefault="00FB643E" w:rsidP="00F2778D">
            <w:pPr>
              <w:autoSpaceDE w:val="0"/>
              <w:autoSpaceDN w:val="0"/>
              <w:adjustRightInd w:val="0"/>
              <w:spacing w:after="0" w:line="240" w:lineRule="auto"/>
              <w:ind w:left="270"/>
              <w:jc w:val="both"/>
              <w:rPr>
                <w:rFonts w:ascii="Times New Roman" w:hAnsi="Times New Roman"/>
                <w:sz w:val="24"/>
                <w:szCs w:val="24"/>
                <w:lang w:val="sq-AL"/>
              </w:rPr>
            </w:pPr>
            <w:r w:rsidRPr="00AB7D22">
              <w:rPr>
                <w:rFonts w:ascii="Times New Roman" w:hAnsi="Times New Roman"/>
                <w:sz w:val="24"/>
                <w:szCs w:val="24"/>
                <w:lang w:val="sq-AL"/>
              </w:rPr>
              <w:t>pengesat janë të vogla dhe ndikojnë në aftësinë e punës në lidhje me profesionin ose vendet e punës që një person mund të kryejë dhe mundësojë punësimin në kushte të përgjithshme (</w:t>
            </w:r>
            <w:r w:rsidRPr="00AB7D22">
              <w:rPr>
                <w:rFonts w:ascii="Times New Roman" w:hAnsi="Times New Roman"/>
                <w:sz w:val="24"/>
                <w:szCs w:val="24"/>
                <w:lang w:val="sq-AL" w:eastAsia="fi-FI"/>
              </w:rPr>
              <w:t>personat me dëmtim dhe zvog</w:t>
            </w:r>
            <w:r w:rsidRPr="00AB7D22">
              <w:rPr>
                <w:rFonts w:ascii="Times New Roman" w:hAnsi="Times New Roman"/>
                <w:sz w:val="24"/>
                <w:szCs w:val="24"/>
                <w:lang w:val="sq-AL"/>
              </w:rPr>
              <w:t xml:space="preserve">ëlim </w:t>
            </w:r>
            <w:r w:rsidRPr="00AB7D22">
              <w:rPr>
                <w:rFonts w:ascii="Times New Roman" w:hAnsi="Times New Roman"/>
                <w:sz w:val="24"/>
                <w:szCs w:val="24"/>
                <w:lang w:val="sq-AL" w:eastAsia="fi-FI"/>
              </w:rPr>
              <w:t>të funksionimit  në mes të 30-49%)</w:t>
            </w:r>
            <w:r w:rsidRPr="00AB7D22">
              <w:rPr>
                <w:rFonts w:ascii="Times New Roman" w:hAnsi="Times New Roman"/>
                <w:sz w:val="24"/>
                <w:szCs w:val="24"/>
                <w:lang w:val="sq-AL"/>
              </w:rPr>
              <w:t>;</w:t>
            </w:r>
          </w:p>
          <w:p w14:paraId="71565FAA" w14:textId="77777777" w:rsidR="00FB643E" w:rsidRPr="00AB7D22" w:rsidRDefault="00FB643E" w:rsidP="00FB643E">
            <w:pPr>
              <w:pStyle w:val="ListParagraph"/>
              <w:rPr>
                <w:rFonts w:ascii="Times New Roman" w:hAnsi="Times New Roman"/>
                <w:sz w:val="24"/>
                <w:szCs w:val="24"/>
                <w:lang w:val="sq-AL"/>
              </w:rPr>
            </w:pPr>
          </w:p>
          <w:p w14:paraId="7BF957F5" w14:textId="77777777" w:rsidR="00100320" w:rsidRPr="00AB7D22" w:rsidRDefault="00FB643E" w:rsidP="00D86237">
            <w:pPr>
              <w:pStyle w:val="ListParagraph"/>
              <w:numPr>
                <w:ilvl w:val="1"/>
                <w:numId w:val="2"/>
              </w:numPr>
              <w:autoSpaceDE w:val="0"/>
              <w:autoSpaceDN w:val="0"/>
              <w:adjustRightInd w:val="0"/>
              <w:spacing w:after="0" w:line="240" w:lineRule="auto"/>
              <w:rPr>
                <w:rFonts w:ascii="Times New Roman" w:hAnsi="Times New Roman"/>
                <w:sz w:val="24"/>
                <w:szCs w:val="24"/>
                <w:lang w:val="sq-AL"/>
              </w:rPr>
            </w:pPr>
            <w:r w:rsidRPr="00AB7D22">
              <w:rPr>
                <w:rFonts w:ascii="Times New Roman" w:hAnsi="Times New Roman"/>
                <w:sz w:val="24"/>
                <w:szCs w:val="24"/>
                <w:lang w:val="sq-AL"/>
              </w:rPr>
              <w:t xml:space="preserve"> Shkalla e dytë - nëse vështirësitë dhe </w:t>
            </w:r>
          </w:p>
          <w:p w14:paraId="51236EF5" w14:textId="756AEF11" w:rsidR="00FB643E" w:rsidRPr="00AB7D22" w:rsidRDefault="00FB643E" w:rsidP="00F2778D">
            <w:pPr>
              <w:autoSpaceDE w:val="0"/>
              <w:autoSpaceDN w:val="0"/>
              <w:adjustRightInd w:val="0"/>
              <w:spacing w:after="0" w:line="240" w:lineRule="auto"/>
              <w:ind w:left="270"/>
              <w:jc w:val="both"/>
              <w:rPr>
                <w:rFonts w:ascii="Times New Roman" w:hAnsi="Times New Roman"/>
                <w:sz w:val="24"/>
                <w:szCs w:val="24"/>
                <w:lang w:val="sq-AL"/>
              </w:rPr>
            </w:pPr>
            <w:r w:rsidRPr="00AB7D22">
              <w:rPr>
                <w:rFonts w:ascii="Times New Roman" w:hAnsi="Times New Roman"/>
                <w:sz w:val="24"/>
                <w:szCs w:val="24"/>
                <w:lang w:val="sq-AL"/>
              </w:rPr>
              <w:t>pengesat janë të moderuara ose të rëndësishme në lidhje me profesionin ose punën që një person mund të kryejë dhe që mundëson punësimin në kushte të veçanta (</w:t>
            </w:r>
            <w:r w:rsidRPr="00AB7D22">
              <w:rPr>
                <w:rFonts w:ascii="Times New Roman" w:hAnsi="Times New Roman"/>
                <w:sz w:val="24"/>
                <w:szCs w:val="24"/>
                <w:lang w:val="sq-AL" w:eastAsia="fi-FI"/>
              </w:rPr>
              <w:t>personat me dëmtim dhe zvog</w:t>
            </w:r>
            <w:r w:rsidRPr="00AB7D22">
              <w:rPr>
                <w:rFonts w:ascii="Times New Roman" w:hAnsi="Times New Roman"/>
                <w:sz w:val="24"/>
                <w:szCs w:val="24"/>
                <w:lang w:val="sq-AL"/>
              </w:rPr>
              <w:t xml:space="preserve">ëlim </w:t>
            </w:r>
            <w:r w:rsidRPr="00AB7D22">
              <w:rPr>
                <w:rFonts w:ascii="Times New Roman" w:hAnsi="Times New Roman"/>
                <w:sz w:val="24"/>
                <w:szCs w:val="24"/>
                <w:lang w:val="sq-AL" w:eastAsia="fi-FI"/>
              </w:rPr>
              <w:t>të funksionimit  në 50–79%)</w:t>
            </w:r>
            <w:r w:rsidRPr="00AB7D22">
              <w:rPr>
                <w:rFonts w:ascii="Times New Roman" w:hAnsi="Times New Roman"/>
                <w:sz w:val="24"/>
                <w:szCs w:val="24"/>
                <w:lang w:val="sq-AL"/>
              </w:rPr>
              <w:t>;</w:t>
            </w:r>
          </w:p>
          <w:p w14:paraId="5764899D" w14:textId="77777777" w:rsidR="00FB643E" w:rsidRPr="00AB7D22" w:rsidRDefault="00FB643E" w:rsidP="00F2778D">
            <w:pPr>
              <w:pStyle w:val="ListParagraph"/>
              <w:jc w:val="both"/>
              <w:rPr>
                <w:rFonts w:ascii="Times New Roman" w:hAnsi="Times New Roman"/>
                <w:sz w:val="24"/>
                <w:szCs w:val="24"/>
                <w:lang w:val="sq-AL"/>
              </w:rPr>
            </w:pPr>
          </w:p>
          <w:p w14:paraId="22624A7A" w14:textId="77777777" w:rsidR="00100320" w:rsidRPr="00AB7D22" w:rsidRDefault="00FB643E" w:rsidP="00F2778D">
            <w:pPr>
              <w:pStyle w:val="ListParagraph"/>
              <w:numPr>
                <w:ilvl w:val="1"/>
                <w:numId w:val="2"/>
              </w:num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 Shkalla e tretë - në qoftë se vështirësitë </w:t>
            </w:r>
          </w:p>
          <w:p w14:paraId="6EA5326B" w14:textId="72DB79F7" w:rsidR="00FB643E" w:rsidRPr="00AB7D22" w:rsidRDefault="00FB643E" w:rsidP="00D739D0">
            <w:pPr>
              <w:autoSpaceDE w:val="0"/>
              <w:autoSpaceDN w:val="0"/>
              <w:adjustRightInd w:val="0"/>
              <w:spacing w:after="0" w:line="240" w:lineRule="auto"/>
              <w:ind w:left="270"/>
              <w:jc w:val="both"/>
              <w:rPr>
                <w:rFonts w:ascii="Times New Roman" w:hAnsi="Times New Roman"/>
                <w:sz w:val="24"/>
                <w:szCs w:val="24"/>
                <w:lang w:val="sq-AL"/>
              </w:rPr>
            </w:pPr>
            <w:r w:rsidRPr="00AB7D22">
              <w:rPr>
                <w:rFonts w:ascii="Times New Roman" w:hAnsi="Times New Roman"/>
                <w:sz w:val="24"/>
                <w:szCs w:val="24"/>
                <w:lang w:val="sq-AL"/>
              </w:rPr>
              <w:t>dhe pengesat janë të plota ose të shumëfishta dhe nëse personi nuk mund të punësohet ose të ketë marrëdhënie pune nën kushte të përgjithshme ose të veçanta (</w:t>
            </w:r>
            <w:bookmarkStart w:id="6" w:name="_Hlk500258154"/>
            <w:r w:rsidRPr="00AB7D22">
              <w:rPr>
                <w:rFonts w:ascii="Times New Roman" w:hAnsi="Times New Roman"/>
                <w:sz w:val="24"/>
                <w:szCs w:val="24"/>
                <w:lang w:val="sq-AL" w:eastAsia="fi-FI"/>
              </w:rPr>
              <w:t>personat me dëmtim dhe zvog</w:t>
            </w:r>
            <w:r w:rsidRPr="00AB7D22">
              <w:rPr>
                <w:rFonts w:ascii="Times New Roman" w:hAnsi="Times New Roman"/>
                <w:sz w:val="24"/>
                <w:szCs w:val="24"/>
                <w:lang w:val="sq-AL"/>
              </w:rPr>
              <w:t xml:space="preserve">ëlim </w:t>
            </w:r>
            <w:r w:rsidRPr="00AB7D22">
              <w:rPr>
                <w:rFonts w:ascii="Times New Roman" w:hAnsi="Times New Roman"/>
                <w:sz w:val="24"/>
                <w:szCs w:val="24"/>
                <w:lang w:val="sq-AL" w:eastAsia="fi-FI"/>
              </w:rPr>
              <w:t xml:space="preserve">të funksionimit  në 80% </w:t>
            </w:r>
            <w:bookmarkEnd w:id="6"/>
            <w:r w:rsidRPr="00AB7D22">
              <w:rPr>
                <w:rFonts w:ascii="Times New Roman" w:hAnsi="Times New Roman"/>
                <w:sz w:val="24"/>
                <w:szCs w:val="24"/>
                <w:lang w:val="sq-AL" w:eastAsia="fi-FI"/>
              </w:rPr>
              <w:t>e  sipër)</w:t>
            </w:r>
            <w:r w:rsidRPr="00AB7D22">
              <w:rPr>
                <w:rFonts w:ascii="Times New Roman" w:hAnsi="Times New Roman"/>
                <w:sz w:val="24"/>
                <w:szCs w:val="24"/>
                <w:lang w:val="sq-AL"/>
              </w:rPr>
              <w:t>.</w:t>
            </w:r>
          </w:p>
          <w:bookmarkEnd w:id="5"/>
          <w:p w14:paraId="528C3552" w14:textId="77777777" w:rsidR="00FB643E" w:rsidRDefault="00FB643E" w:rsidP="00FB643E">
            <w:pPr>
              <w:autoSpaceDE w:val="0"/>
              <w:autoSpaceDN w:val="0"/>
              <w:adjustRightInd w:val="0"/>
              <w:spacing w:after="0" w:line="240" w:lineRule="auto"/>
              <w:rPr>
                <w:rFonts w:ascii="Times New Roman" w:hAnsi="Times New Roman"/>
                <w:sz w:val="24"/>
                <w:szCs w:val="24"/>
                <w:lang w:val="sq-AL"/>
              </w:rPr>
            </w:pPr>
          </w:p>
          <w:p w14:paraId="7AF8A619" w14:textId="77777777" w:rsidR="00237CE5" w:rsidRDefault="00237CE5" w:rsidP="00FB643E">
            <w:pPr>
              <w:autoSpaceDE w:val="0"/>
              <w:autoSpaceDN w:val="0"/>
              <w:adjustRightInd w:val="0"/>
              <w:spacing w:after="0" w:line="240" w:lineRule="auto"/>
              <w:rPr>
                <w:rFonts w:ascii="Times New Roman" w:hAnsi="Times New Roman"/>
                <w:sz w:val="24"/>
                <w:szCs w:val="24"/>
                <w:lang w:val="sq-AL"/>
              </w:rPr>
            </w:pPr>
          </w:p>
          <w:p w14:paraId="3008FE4D" w14:textId="77777777" w:rsidR="00237CE5" w:rsidRPr="00AB7D22" w:rsidRDefault="00237CE5" w:rsidP="00FB643E">
            <w:pPr>
              <w:autoSpaceDE w:val="0"/>
              <w:autoSpaceDN w:val="0"/>
              <w:adjustRightInd w:val="0"/>
              <w:spacing w:after="0" w:line="240" w:lineRule="auto"/>
              <w:rPr>
                <w:rFonts w:ascii="Times New Roman" w:hAnsi="Times New Roman"/>
                <w:sz w:val="24"/>
                <w:szCs w:val="24"/>
                <w:lang w:val="sq-AL"/>
              </w:rPr>
            </w:pPr>
          </w:p>
          <w:p w14:paraId="1D088738" w14:textId="77777777" w:rsidR="00F2778D" w:rsidRDefault="00F2778D" w:rsidP="00FB643E">
            <w:pPr>
              <w:spacing w:after="0" w:line="240" w:lineRule="auto"/>
              <w:jc w:val="center"/>
              <w:rPr>
                <w:rFonts w:ascii="Times New Roman" w:hAnsi="Times New Roman"/>
                <w:b/>
                <w:sz w:val="24"/>
                <w:szCs w:val="24"/>
                <w:lang w:val="sq-AL"/>
              </w:rPr>
            </w:pPr>
          </w:p>
          <w:p w14:paraId="48B1E2F2"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13</w:t>
            </w:r>
          </w:p>
          <w:p w14:paraId="6B5C337B" w14:textId="77777777" w:rsidR="00FB643E" w:rsidRPr="00AB7D22" w:rsidRDefault="00FB643E" w:rsidP="00100320">
            <w:pPr>
              <w:spacing w:after="0"/>
              <w:jc w:val="center"/>
              <w:rPr>
                <w:rFonts w:ascii="Times New Roman" w:hAnsi="Times New Roman"/>
                <w:b/>
                <w:sz w:val="24"/>
                <w:szCs w:val="24"/>
                <w:lang w:val="sq-AL"/>
              </w:rPr>
            </w:pPr>
            <w:r w:rsidRPr="00AB7D22">
              <w:rPr>
                <w:rFonts w:ascii="Times New Roman" w:hAnsi="Times New Roman"/>
                <w:b/>
                <w:sz w:val="24"/>
                <w:szCs w:val="24"/>
                <w:lang w:val="sq-AL"/>
              </w:rPr>
              <w:t>Konfidencialiteti</w:t>
            </w:r>
          </w:p>
          <w:p w14:paraId="4B2FE028" w14:textId="77777777" w:rsidR="00FB643E" w:rsidRPr="00AB7D22" w:rsidRDefault="00FB643E" w:rsidP="00FB643E">
            <w:pPr>
              <w:spacing w:after="0"/>
              <w:ind w:left="3960"/>
              <w:rPr>
                <w:rFonts w:ascii="Times New Roman" w:hAnsi="Times New Roman"/>
                <w:sz w:val="24"/>
                <w:szCs w:val="24"/>
                <w:lang w:val="sq-AL"/>
              </w:rPr>
            </w:pPr>
          </w:p>
          <w:p w14:paraId="06B73CB8" w14:textId="77777777" w:rsidR="00FB643E" w:rsidRPr="00AB7D22" w:rsidRDefault="00FB643E" w:rsidP="00954AE2">
            <w:pPr>
              <w:autoSpaceDE w:val="0"/>
              <w:autoSpaceDN w:val="0"/>
              <w:adjustRightInd w:val="0"/>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Vlerësimi i aftësisë për punë bëhet në mënyrë që të sigurohet respektimi i personalitetit dhe dinjitetit, si dhe mbrojtja e të dhënave personale, në të gjitha fazat e procedurës në përputhje me legjislacionin në fuqi.</w:t>
            </w:r>
          </w:p>
          <w:p w14:paraId="3EA11EAF" w14:textId="77777777" w:rsidR="00FB643E" w:rsidRPr="00AB7D22" w:rsidRDefault="00FB643E" w:rsidP="00FB643E">
            <w:pPr>
              <w:autoSpaceDE w:val="0"/>
              <w:autoSpaceDN w:val="0"/>
              <w:adjustRightInd w:val="0"/>
              <w:spacing w:after="0" w:line="240" w:lineRule="auto"/>
              <w:rPr>
                <w:rFonts w:ascii="Times New Roman" w:hAnsi="Times New Roman"/>
                <w:sz w:val="24"/>
                <w:szCs w:val="24"/>
                <w:lang w:val="sq-AL"/>
              </w:rPr>
            </w:pPr>
          </w:p>
          <w:p w14:paraId="285850FF" w14:textId="77777777" w:rsidR="00BD21F5" w:rsidRPr="00AB7D22" w:rsidRDefault="00BD21F5" w:rsidP="00FB643E">
            <w:pPr>
              <w:spacing w:after="0" w:line="240" w:lineRule="auto"/>
              <w:jc w:val="center"/>
              <w:rPr>
                <w:rFonts w:ascii="Times New Roman" w:hAnsi="Times New Roman"/>
                <w:b/>
                <w:sz w:val="24"/>
                <w:szCs w:val="24"/>
                <w:lang w:val="sq-AL"/>
              </w:rPr>
            </w:pPr>
          </w:p>
          <w:p w14:paraId="4622F01F"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14</w:t>
            </w:r>
          </w:p>
          <w:p w14:paraId="4562B937"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 xml:space="preserve">Rivlerësimi </w:t>
            </w:r>
          </w:p>
          <w:p w14:paraId="776858A8" w14:textId="77777777" w:rsidR="00FB643E" w:rsidRPr="00AB7D22" w:rsidRDefault="00FB643E" w:rsidP="00FB643E">
            <w:pPr>
              <w:spacing w:after="0" w:line="240" w:lineRule="auto"/>
              <w:jc w:val="center"/>
              <w:rPr>
                <w:rFonts w:ascii="Times New Roman" w:hAnsi="Times New Roman"/>
                <w:b/>
                <w:sz w:val="24"/>
                <w:szCs w:val="24"/>
                <w:lang w:val="sq-AL"/>
              </w:rPr>
            </w:pPr>
          </w:p>
          <w:p w14:paraId="791E1186" w14:textId="77777777" w:rsidR="00FB643E" w:rsidRPr="00AB7D22" w:rsidRDefault="00FB643E" w:rsidP="00100320">
            <w:pPr>
              <w:spacing w:after="0" w:line="240" w:lineRule="auto"/>
              <w:jc w:val="both"/>
              <w:rPr>
                <w:rFonts w:ascii="Times New Roman" w:hAnsi="Times New Roman"/>
                <w:b/>
                <w:sz w:val="24"/>
                <w:szCs w:val="24"/>
                <w:lang w:val="sq-AL"/>
              </w:rPr>
            </w:pPr>
            <w:r w:rsidRPr="00AB7D22">
              <w:rPr>
                <w:rFonts w:ascii="Times New Roman" w:hAnsi="Times New Roman"/>
                <w:sz w:val="24"/>
                <w:szCs w:val="24"/>
                <w:lang w:val="sq-AL"/>
              </w:rPr>
              <w:t xml:space="preserve">1. Personi i cili ka fituar të drejtën në aftësim, riaftësim dhe punësim, sipas nenit 9 të këtij Udhëzimi dhe është nën moshën 55 vjeçare, i nënshtrohet procedurës së rivlerësimit pas skadimit të afatit të përcaktuar nga Komisioni Mediko-Social prej 1, 3, 5 apo 10 vitesh. </w:t>
            </w:r>
          </w:p>
          <w:p w14:paraId="1193427C" w14:textId="77777777" w:rsidR="00FB643E" w:rsidRPr="00AB7D22" w:rsidRDefault="00FB643E" w:rsidP="00FB643E">
            <w:pPr>
              <w:pStyle w:val="ListParagraph"/>
              <w:spacing w:after="0" w:line="240" w:lineRule="auto"/>
              <w:rPr>
                <w:rFonts w:ascii="Times New Roman" w:hAnsi="Times New Roman"/>
                <w:b/>
                <w:sz w:val="24"/>
                <w:szCs w:val="24"/>
                <w:lang w:val="sq-AL"/>
              </w:rPr>
            </w:pPr>
          </w:p>
          <w:p w14:paraId="16D1855F" w14:textId="77777777" w:rsidR="00770363" w:rsidRPr="00AB7D22" w:rsidRDefault="00770363" w:rsidP="00FB643E">
            <w:pPr>
              <w:pStyle w:val="ListParagraph"/>
              <w:spacing w:after="0" w:line="240" w:lineRule="auto"/>
              <w:rPr>
                <w:rFonts w:ascii="Times New Roman" w:hAnsi="Times New Roman"/>
                <w:b/>
                <w:sz w:val="24"/>
                <w:szCs w:val="24"/>
                <w:lang w:val="sq-AL"/>
              </w:rPr>
            </w:pPr>
          </w:p>
          <w:p w14:paraId="46E04A53" w14:textId="77777777" w:rsidR="00770363" w:rsidRPr="00AB7D22" w:rsidRDefault="00770363" w:rsidP="00FB643E">
            <w:pPr>
              <w:pStyle w:val="ListParagraph"/>
              <w:spacing w:after="0" w:line="240" w:lineRule="auto"/>
              <w:rPr>
                <w:rFonts w:ascii="Times New Roman" w:hAnsi="Times New Roman"/>
                <w:b/>
                <w:sz w:val="24"/>
                <w:szCs w:val="24"/>
                <w:lang w:val="sq-AL"/>
              </w:rPr>
            </w:pPr>
          </w:p>
          <w:p w14:paraId="596A4BD0" w14:textId="77777777" w:rsidR="00FB643E" w:rsidRPr="00AB7D22" w:rsidRDefault="00FB643E" w:rsidP="00FB643E">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2. Zyrtari përgjegjës i Zyrës së Punësimit përkatës, në afat prej 30 ditësh para skadimit të vendimit, e njofton personin për datën dhe vendin e procedurës së rivlerësimit. </w:t>
            </w:r>
          </w:p>
          <w:p w14:paraId="5DEB5050" w14:textId="77777777" w:rsidR="00FB643E" w:rsidRDefault="00FB643E" w:rsidP="00FB643E">
            <w:pPr>
              <w:spacing w:after="0" w:line="240" w:lineRule="auto"/>
              <w:ind w:left="360"/>
              <w:rPr>
                <w:rFonts w:ascii="Times New Roman" w:hAnsi="Times New Roman"/>
                <w:b/>
                <w:sz w:val="24"/>
                <w:szCs w:val="24"/>
                <w:lang w:val="sq-AL"/>
              </w:rPr>
            </w:pPr>
          </w:p>
          <w:p w14:paraId="0721B989" w14:textId="77777777" w:rsidR="00237CE5" w:rsidRPr="00AB7D22" w:rsidRDefault="00237CE5" w:rsidP="00FB643E">
            <w:pPr>
              <w:spacing w:after="0" w:line="240" w:lineRule="auto"/>
              <w:ind w:left="360"/>
              <w:rPr>
                <w:rFonts w:ascii="Times New Roman" w:hAnsi="Times New Roman"/>
                <w:b/>
                <w:sz w:val="24"/>
                <w:szCs w:val="24"/>
                <w:lang w:val="sq-AL"/>
              </w:rPr>
            </w:pPr>
          </w:p>
          <w:p w14:paraId="27750087" w14:textId="77777777" w:rsidR="00FB643E" w:rsidRPr="00AB7D22" w:rsidRDefault="00FB643E" w:rsidP="00FB643E">
            <w:pPr>
              <w:spacing w:after="0" w:line="240" w:lineRule="auto"/>
              <w:jc w:val="both"/>
              <w:rPr>
                <w:rFonts w:ascii="Times New Roman" w:hAnsi="Times New Roman"/>
                <w:b/>
                <w:sz w:val="24"/>
                <w:szCs w:val="24"/>
                <w:lang w:val="sq-AL"/>
              </w:rPr>
            </w:pPr>
            <w:r w:rsidRPr="00AB7D22">
              <w:rPr>
                <w:rFonts w:ascii="Times New Roman" w:hAnsi="Times New Roman"/>
                <w:sz w:val="24"/>
                <w:szCs w:val="24"/>
                <w:lang w:val="sq-AL"/>
              </w:rPr>
              <w:t xml:space="preserve">3. Në rastet kur natyra e sëmundjes është në zhvillim të shpejtë ose në rastet e dëmtimit pas vlerësimit, aplikuesit mund të aplikojnë para </w:t>
            </w:r>
            <w:r w:rsidRPr="00AB7D22">
              <w:rPr>
                <w:rFonts w:ascii="Times New Roman" w:hAnsi="Times New Roman"/>
                <w:sz w:val="24"/>
                <w:szCs w:val="24"/>
                <w:lang w:val="sq-AL"/>
              </w:rPr>
              <w:lastRenderedPageBreak/>
              <w:t xml:space="preserve">afatit të përcaktuar me paragrafin 1 të këtij Udhëzimi. </w:t>
            </w:r>
          </w:p>
          <w:p w14:paraId="3A80D9DA" w14:textId="509EC7E9" w:rsidR="00FB643E" w:rsidRPr="00AB7D22" w:rsidRDefault="00FB643E" w:rsidP="00FB643E">
            <w:pPr>
              <w:spacing w:after="0" w:line="240" w:lineRule="auto"/>
              <w:jc w:val="both"/>
              <w:rPr>
                <w:rFonts w:ascii="Times New Roman" w:hAnsi="Times New Roman"/>
                <w:b/>
                <w:sz w:val="24"/>
                <w:szCs w:val="24"/>
                <w:lang w:val="sq-AL"/>
              </w:rPr>
            </w:pPr>
            <w:r w:rsidRPr="00AB7D22">
              <w:rPr>
                <w:rFonts w:ascii="Times New Roman" w:hAnsi="Times New Roman"/>
                <w:sz w:val="24"/>
                <w:szCs w:val="24"/>
                <w:lang w:val="sq-AL"/>
              </w:rPr>
              <w:t>4. Nëse punëdhënësi vëren ndonjë zvogëlim të aftësive të aplikuesve, mund të kërkojë rivlerësimin  e aftësisë për punë, para afatit të përcaktuar me paragrafin 1 të këtij Udhëzimi.</w:t>
            </w:r>
          </w:p>
          <w:p w14:paraId="0EC6BEF1" w14:textId="77777777" w:rsidR="00FB643E" w:rsidRPr="00AB7D22" w:rsidRDefault="00FB643E" w:rsidP="00FB643E">
            <w:pPr>
              <w:spacing w:after="0" w:line="240" w:lineRule="auto"/>
              <w:jc w:val="center"/>
              <w:rPr>
                <w:rFonts w:ascii="Times New Roman" w:hAnsi="Times New Roman"/>
                <w:b/>
                <w:sz w:val="24"/>
                <w:szCs w:val="24"/>
                <w:lang w:val="sq-AL"/>
              </w:rPr>
            </w:pPr>
          </w:p>
          <w:p w14:paraId="3E05402F" w14:textId="77777777" w:rsidR="00770363" w:rsidRPr="00AB7D22" w:rsidRDefault="00770363" w:rsidP="00FB643E">
            <w:pPr>
              <w:spacing w:after="0" w:line="240" w:lineRule="auto"/>
              <w:jc w:val="center"/>
              <w:rPr>
                <w:rFonts w:ascii="Times New Roman" w:hAnsi="Times New Roman"/>
                <w:b/>
                <w:sz w:val="24"/>
                <w:szCs w:val="24"/>
                <w:lang w:val="sq-AL"/>
              </w:rPr>
            </w:pPr>
          </w:p>
          <w:p w14:paraId="7A580C24" w14:textId="77777777" w:rsidR="00BD21F5" w:rsidRPr="00AB7D22" w:rsidRDefault="00BD21F5" w:rsidP="00FB643E">
            <w:pPr>
              <w:spacing w:after="0" w:line="240" w:lineRule="auto"/>
              <w:jc w:val="center"/>
              <w:rPr>
                <w:rFonts w:ascii="Times New Roman" w:hAnsi="Times New Roman"/>
                <w:b/>
                <w:sz w:val="24"/>
                <w:szCs w:val="24"/>
                <w:lang w:val="sq-AL"/>
              </w:rPr>
            </w:pPr>
          </w:p>
          <w:p w14:paraId="51C01D4C"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15</w:t>
            </w:r>
          </w:p>
          <w:p w14:paraId="5230D97B"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E drejta e  ankesës</w:t>
            </w:r>
          </w:p>
          <w:p w14:paraId="37141A9A" w14:textId="77777777" w:rsidR="00FB643E" w:rsidRPr="00AB7D22" w:rsidRDefault="00FB643E" w:rsidP="00FB643E">
            <w:pPr>
              <w:spacing w:after="0" w:line="240" w:lineRule="auto"/>
              <w:jc w:val="center"/>
              <w:rPr>
                <w:rFonts w:ascii="Times New Roman" w:hAnsi="Times New Roman"/>
                <w:b/>
                <w:sz w:val="24"/>
                <w:szCs w:val="24"/>
                <w:lang w:val="sq-AL"/>
              </w:rPr>
            </w:pPr>
          </w:p>
          <w:p w14:paraId="194D5466" w14:textId="77777777" w:rsidR="00FB643E" w:rsidRPr="00F2778D" w:rsidRDefault="00FB643E" w:rsidP="00F75FF7">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1. Parashtruesi i kërkesës i pakënaqur me vendimin e shkallës së parë, ka të drejtë që të ushtrojë ankesë në Komisionin e Shkallës së Dytë të Ministrisë, përkatësisht në Divizionin për </w:t>
            </w:r>
            <w:r w:rsidRPr="00F2778D">
              <w:rPr>
                <w:rFonts w:ascii="Times New Roman" w:hAnsi="Times New Roman"/>
                <w:sz w:val="24"/>
                <w:szCs w:val="24"/>
                <w:lang w:val="sq-AL"/>
              </w:rPr>
              <w:t>Shqyrtimin e Parashtresave dhe Ankesave.</w:t>
            </w:r>
          </w:p>
          <w:p w14:paraId="46AB8759" w14:textId="77777777" w:rsidR="00FB643E" w:rsidRPr="00F2778D" w:rsidRDefault="00FB643E" w:rsidP="00F75FF7">
            <w:pPr>
              <w:pStyle w:val="ListParagraph"/>
              <w:spacing w:after="0" w:line="240" w:lineRule="auto"/>
              <w:ind w:left="0"/>
              <w:jc w:val="both"/>
              <w:rPr>
                <w:rFonts w:ascii="Times New Roman" w:hAnsi="Times New Roman"/>
                <w:sz w:val="24"/>
                <w:szCs w:val="24"/>
                <w:lang w:val="sq-AL"/>
              </w:rPr>
            </w:pPr>
          </w:p>
          <w:p w14:paraId="3D74474F" w14:textId="66101A9F" w:rsidR="00FB643E" w:rsidRPr="00F2778D" w:rsidRDefault="00FB643E" w:rsidP="00F75FF7">
            <w:pPr>
              <w:spacing w:after="0" w:line="240" w:lineRule="auto"/>
              <w:jc w:val="both"/>
              <w:rPr>
                <w:rFonts w:ascii="Times New Roman" w:hAnsi="Times New Roman"/>
                <w:sz w:val="24"/>
                <w:szCs w:val="24"/>
                <w:lang w:val="sq-AL"/>
              </w:rPr>
            </w:pPr>
            <w:r w:rsidRPr="00F2778D">
              <w:rPr>
                <w:rFonts w:ascii="Times New Roman" w:hAnsi="Times New Roman"/>
                <w:sz w:val="24"/>
                <w:szCs w:val="24"/>
                <w:lang w:val="sq-AL"/>
              </w:rPr>
              <w:t xml:space="preserve">2. Ankesa bëhet në formë të shkruar në afat prej tridhjetë (30) ditësh </w:t>
            </w:r>
            <w:r w:rsidR="00396DEC" w:rsidRPr="00F2778D">
              <w:rPr>
                <w:rFonts w:ascii="Times New Roman" w:hAnsi="Times New Roman"/>
                <w:sz w:val="24"/>
                <w:szCs w:val="24"/>
                <w:lang w:val="sq-AL"/>
              </w:rPr>
              <w:t xml:space="preserve">kalendarike </w:t>
            </w:r>
            <w:r w:rsidRPr="00F2778D">
              <w:rPr>
                <w:rFonts w:ascii="Times New Roman" w:hAnsi="Times New Roman"/>
                <w:sz w:val="24"/>
                <w:szCs w:val="24"/>
                <w:lang w:val="sq-AL"/>
              </w:rPr>
              <w:t>nga dita a pranimit të vendimit.</w:t>
            </w:r>
          </w:p>
          <w:p w14:paraId="30E083B5" w14:textId="77777777" w:rsidR="00FB643E" w:rsidRPr="00F2778D" w:rsidRDefault="00FB643E" w:rsidP="00F75FF7">
            <w:pPr>
              <w:pStyle w:val="ListParagraph"/>
              <w:spacing w:after="0" w:line="240" w:lineRule="auto"/>
              <w:ind w:left="0"/>
              <w:jc w:val="both"/>
              <w:rPr>
                <w:rFonts w:ascii="Times New Roman" w:hAnsi="Times New Roman"/>
                <w:sz w:val="24"/>
                <w:szCs w:val="24"/>
                <w:lang w:val="sq-AL"/>
              </w:rPr>
            </w:pPr>
          </w:p>
          <w:p w14:paraId="302980B6" w14:textId="5F96B971" w:rsidR="00FB643E" w:rsidRPr="00F2778D" w:rsidRDefault="00FB643E" w:rsidP="00F75FF7">
            <w:pPr>
              <w:spacing w:after="0" w:line="240" w:lineRule="auto"/>
              <w:jc w:val="both"/>
              <w:rPr>
                <w:rFonts w:ascii="Times New Roman" w:hAnsi="Times New Roman"/>
                <w:sz w:val="24"/>
                <w:szCs w:val="24"/>
                <w:lang w:val="sq-AL"/>
              </w:rPr>
            </w:pPr>
            <w:r w:rsidRPr="00F2778D">
              <w:rPr>
                <w:rFonts w:ascii="Times New Roman" w:hAnsi="Times New Roman"/>
                <w:sz w:val="24"/>
                <w:szCs w:val="24"/>
                <w:lang w:val="sq-AL"/>
              </w:rPr>
              <w:t>3. Organi i shkallës së dytë në afat prej tridhjetë  (30) ditësh</w:t>
            </w:r>
            <w:r w:rsidR="00396DEC" w:rsidRPr="00F2778D">
              <w:rPr>
                <w:rFonts w:ascii="Times New Roman" w:hAnsi="Times New Roman"/>
                <w:sz w:val="24"/>
                <w:szCs w:val="24"/>
                <w:lang w:val="sq-AL"/>
              </w:rPr>
              <w:t xml:space="preserve"> kalendarike</w:t>
            </w:r>
            <w:r w:rsidRPr="00F2778D">
              <w:rPr>
                <w:rFonts w:ascii="Times New Roman" w:hAnsi="Times New Roman"/>
                <w:sz w:val="24"/>
                <w:szCs w:val="24"/>
                <w:lang w:val="sq-AL"/>
              </w:rPr>
              <w:t>, nga dita e pranimit të ankesës, nxjerr vendim për miratimin ose refuzimin e ankesës.</w:t>
            </w:r>
          </w:p>
          <w:p w14:paraId="433B844F" w14:textId="77777777" w:rsidR="00FB643E" w:rsidRPr="00AB7D22" w:rsidRDefault="00FB643E" w:rsidP="00F75FF7">
            <w:pPr>
              <w:pStyle w:val="ListParagraph"/>
              <w:spacing w:after="0" w:line="240" w:lineRule="auto"/>
              <w:ind w:left="0"/>
              <w:jc w:val="both"/>
              <w:rPr>
                <w:rFonts w:ascii="Times New Roman" w:hAnsi="Times New Roman"/>
                <w:sz w:val="24"/>
                <w:szCs w:val="24"/>
                <w:lang w:val="sq-AL"/>
              </w:rPr>
            </w:pPr>
          </w:p>
          <w:p w14:paraId="5D4F9B65" w14:textId="317ABCDE" w:rsidR="00FB643E" w:rsidRDefault="00FB643E" w:rsidP="00F75FF7">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4. Aplikuesi i pakënaqur me vendimin e organit të shkallës së dytë, me padi, në afat prej tridhjetë (30) </w:t>
            </w:r>
            <w:r w:rsidRPr="00F2778D">
              <w:rPr>
                <w:rFonts w:ascii="Times New Roman" w:hAnsi="Times New Roman"/>
                <w:sz w:val="24"/>
                <w:szCs w:val="24"/>
                <w:lang w:val="sq-AL"/>
              </w:rPr>
              <w:t>ditësh</w:t>
            </w:r>
            <w:r w:rsidR="00396DEC" w:rsidRPr="00F2778D">
              <w:rPr>
                <w:rFonts w:ascii="Times New Roman" w:hAnsi="Times New Roman"/>
                <w:sz w:val="24"/>
                <w:szCs w:val="24"/>
                <w:lang w:val="sq-AL"/>
              </w:rPr>
              <w:t xml:space="preserve"> kalendarike</w:t>
            </w:r>
            <w:r w:rsidRPr="00F2778D">
              <w:rPr>
                <w:rFonts w:ascii="Times New Roman" w:hAnsi="Times New Roman"/>
                <w:sz w:val="24"/>
                <w:szCs w:val="24"/>
                <w:lang w:val="sq-AL"/>
              </w:rPr>
              <w:t xml:space="preserve">, nga </w:t>
            </w:r>
            <w:r w:rsidRPr="00AB7D22">
              <w:rPr>
                <w:rFonts w:ascii="Times New Roman" w:hAnsi="Times New Roman"/>
                <w:sz w:val="24"/>
                <w:szCs w:val="24"/>
                <w:lang w:val="sq-AL"/>
              </w:rPr>
              <w:t xml:space="preserve">data e pranimit me shkrim të vendimit të shkallës së dytë, mund të hapë konflikt administrativ në </w:t>
            </w:r>
            <w:r w:rsidRPr="00AB7D22">
              <w:rPr>
                <w:rFonts w:ascii="Times New Roman" w:hAnsi="Times New Roman"/>
                <w:sz w:val="24"/>
                <w:szCs w:val="24"/>
                <w:lang w:val="sq-AL"/>
              </w:rPr>
              <w:lastRenderedPageBreak/>
              <w:t xml:space="preserve">Gjykatën Themelore në Prishtinë - Dega Administrative.    </w:t>
            </w:r>
          </w:p>
          <w:p w14:paraId="055324C2" w14:textId="77777777" w:rsidR="00F75FF7" w:rsidRDefault="00F75FF7" w:rsidP="00F75FF7">
            <w:pPr>
              <w:spacing w:after="0" w:line="240" w:lineRule="auto"/>
              <w:jc w:val="center"/>
              <w:rPr>
                <w:rFonts w:ascii="Times New Roman" w:hAnsi="Times New Roman"/>
                <w:b/>
                <w:sz w:val="24"/>
                <w:szCs w:val="24"/>
                <w:lang w:val="sq-AL"/>
              </w:rPr>
            </w:pPr>
          </w:p>
          <w:p w14:paraId="25A7B8F2" w14:textId="77777777" w:rsidR="00F75FF7" w:rsidRDefault="00F75FF7" w:rsidP="00FB643E">
            <w:pPr>
              <w:spacing w:after="0" w:line="240" w:lineRule="auto"/>
              <w:jc w:val="center"/>
              <w:rPr>
                <w:rFonts w:ascii="Times New Roman" w:hAnsi="Times New Roman"/>
                <w:b/>
                <w:sz w:val="24"/>
                <w:szCs w:val="24"/>
                <w:lang w:val="sq-AL"/>
              </w:rPr>
            </w:pPr>
          </w:p>
          <w:p w14:paraId="4D3E2890"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16</w:t>
            </w:r>
          </w:p>
          <w:p w14:paraId="64A7098E" w14:textId="77777777" w:rsidR="00FB643E" w:rsidRPr="00AB7D22" w:rsidRDefault="00FB643E" w:rsidP="00FB643E">
            <w:pPr>
              <w:autoSpaceDE w:val="0"/>
              <w:autoSpaceDN w:val="0"/>
              <w:adjustRightInd w:val="0"/>
              <w:spacing w:after="0" w:line="240" w:lineRule="auto"/>
              <w:jc w:val="center"/>
              <w:rPr>
                <w:rFonts w:ascii="Times New Roman" w:hAnsi="Times New Roman"/>
                <w:b/>
                <w:bCs/>
                <w:sz w:val="24"/>
                <w:szCs w:val="24"/>
                <w:lang w:val="sq-AL"/>
              </w:rPr>
            </w:pPr>
            <w:r w:rsidRPr="00AB7D22">
              <w:rPr>
                <w:rFonts w:ascii="Times New Roman" w:hAnsi="Times New Roman"/>
                <w:b/>
                <w:bCs/>
                <w:sz w:val="24"/>
                <w:szCs w:val="24"/>
                <w:lang w:val="sq-AL"/>
              </w:rPr>
              <w:t xml:space="preserve">Menaxhimi dhe administrimi i dosjeve </w:t>
            </w:r>
          </w:p>
          <w:p w14:paraId="77268657" w14:textId="77777777" w:rsidR="00FB643E" w:rsidRPr="00AB7D22" w:rsidRDefault="00FB643E" w:rsidP="00FB643E">
            <w:pPr>
              <w:autoSpaceDE w:val="0"/>
              <w:autoSpaceDN w:val="0"/>
              <w:adjustRightInd w:val="0"/>
              <w:spacing w:after="0" w:line="240" w:lineRule="auto"/>
              <w:jc w:val="center"/>
              <w:rPr>
                <w:rFonts w:ascii="Times New Roman" w:hAnsi="Times New Roman"/>
                <w:sz w:val="24"/>
                <w:szCs w:val="24"/>
                <w:lang w:val="sq-AL"/>
              </w:rPr>
            </w:pPr>
          </w:p>
          <w:p w14:paraId="1BFCBE2E" w14:textId="77777777" w:rsidR="00FB643E" w:rsidRPr="00AB7D22" w:rsidRDefault="00FB643E" w:rsidP="00F75FF7">
            <w:pPr>
              <w:spacing w:after="0" w:line="240" w:lineRule="auto"/>
              <w:jc w:val="both"/>
              <w:rPr>
                <w:rFonts w:ascii="Times New Roman" w:hAnsi="Times New Roman"/>
                <w:sz w:val="24"/>
                <w:szCs w:val="24"/>
                <w:lang w:val="sq-AL"/>
              </w:rPr>
            </w:pPr>
            <w:r w:rsidRPr="00AB7D22">
              <w:rPr>
                <w:rFonts w:ascii="Times New Roman" w:hAnsi="Times New Roman"/>
                <w:bCs/>
                <w:sz w:val="24"/>
                <w:szCs w:val="24"/>
                <w:lang w:val="sq-AL"/>
              </w:rPr>
              <w:t>1. Menaxhimi dhe administrimi i dosjeve</w:t>
            </w:r>
            <w:r w:rsidRPr="00AB7D22">
              <w:rPr>
                <w:rFonts w:ascii="Times New Roman" w:hAnsi="Times New Roman"/>
                <w:b/>
                <w:bCs/>
                <w:sz w:val="24"/>
                <w:szCs w:val="24"/>
                <w:lang w:val="sq-AL"/>
              </w:rPr>
              <w:t xml:space="preserve"> </w:t>
            </w:r>
            <w:r w:rsidRPr="00AB7D22">
              <w:rPr>
                <w:rFonts w:ascii="Times New Roman" w:hAnsi="Times New Roman"/>
                <w:sz w:val="24"/>
                <w:szCs w:val="24"/>
                <w:lang w:val="sq-AL"/>
              </w:rPr>
              <w:t xml:space="preserve">behët nga Zyra përkatëse e Punësimit. </w:t>
            </w:r>
          </w:p>
          <w:p w14:paraId="4A18A6E1" w14:textId="77777777" w:rsidR="00FB643E" w:rsidRPr="00AB7D22" w:rsidRDefault="00FB643E" w:rsidP="00F75FF7">
            <w:pPr>
              <w:spacing w:after="0" w:line="240" w:lineRule="auto"/>
              <w:jc w:val="both"/>
              <w:rPr>
                <w:rFonts w:ascii="Times New Roman" w:hAnsi="Times New Roman"/>
                <w:sz w:val="24"/>
                <w:szCs w:val="24"/>
                <w:lang w:val="sq-AL"/>
              </w:rPr>
            </w:pPr>
          </w:p>
          <w:p w14:paraId="2EC6DA1C" w14:textId="707AAF53" w:rsidR="00FB643E" w:rsidRPr="00AB7D22" w:rsidRDefault="00100320" w:rsidP="00F75FF7">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2. </w:t>
            </w:r>
            <w:r w:rsidR="00FB643E" w:rsidRPr="00AB7D22">
              <w:rPr>
                <w:rFonts w:ascii="Times New Roman" w:hAnsi="Times New Roman"/>
                <w:sz w:val="24"/>
                <w:szCs w:val="24"/>
                <w:lang w:val="sq-AL"/>
              </w:rPr>
              <w:t xml:space="preserve">Zyra përkatëse e Punësimit, mban regjistrin elektronik mbi statusin e personit, sipas </w:t>
            </w:r>
          </w:p>
          <w:p w14:paraId="1DAA2BE1" w14:textId="77777777" w:rsidR="00FB643E" w:rsidRPr="00AB7D22" w:rsidRDefault="00FB643E" w:rsidP="00F75FF7">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vendimit të caktuar mbi vlerësimin e aftësisë për punë. </w:t>
            </w:r>
          </w:p>
          <w:p w14:paraId="24622A10" w14:textId="77777777" w:rsidR="00FB643E" w:rsidRPr="00AB7D22" w:rsidRDefault="00FB643E" w:rsidP="00F75FF7">
            <w:pPr>
              <w:spacing w:after="0" w:line="240" w:lineRule="auto"/>
              <w:jc w:val="both"/>
              <w:rPr>
                <w:rFonts w:ascii="Times New Roman" w:hAnsi="Times New Roman"/>
                <w:sz w:val="24"/>
                <w:szCs w:val="24"/>
                <w:lang w:val="sq-AL"/>
              </w:rPr>
            </w:pPr>
          </w:p>
          <w:p w14:paraId="0D47F898" w14:textId="4A8EDB46" w:rsidR="00FB643E" w:rsidRPr="00AB7D22" w:rsidRDefault="00100320" w:rsidP="00F75FF7">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 xml:space="preserve">3. </w:t>
            </w:r>
            <w:r w:rsidR="00FB643E" w:rsidRPr="00AB7D22">
              <w:rPr>
                <w:rFonts w:ascii="Times New Roman" w:hAnsi="Times New Roman"/>
                <w:sz w:val="24"/>
                <w:szCs w:val="24"/>
                <w:lang w:val="sq-AL"/>
              </w:rPr>
              <w:t xml:space="preserve">Zyra përkatëse e Punësimit, përmes sistemit informativ, e informon  </w:t>
            </w:r>
            <w:r w:rsidR="00FB643E" w:rsidRPr="00AB7D22">
              <w:rPr>
                <w:rFonts w:ascii="Times New Roman" w:hAnsi="Times New Roman"/>
                <w:sz w:val="24"/>
                <w:szCs w:val="24"/>
                <w:shd w:val="clear" w:color="auto" w:fill="FFFFFF"/>
                <w:lang w:val="sq-AL"/>
              </w:rPr>
              <w:t xml:space="preserve">Departamentin e Pensioneve për statusin e personit, </w:t>
            </w:r>
            <w:r w:rsidR="00FB643E" w:rsidRPr="00AB7D22">
              <w:rPr>
                <w:rFonts w:ascii="Times New Roman" w:hAnsi="Times New Roman"/>
                <w:sz w:val="24"/>
                <w:szCs w:val="24"/>
                <w:lang w:val="sq-AL"/>
              </w:rPr>
              <w:t xml:space="preserve"> sipas vendimit të  caktuar mbi vlerësimin e aftësisë për punë.</w:t>
            </w:r>
            <w:r w:rsidR="00FB643E" w:rsidRPr="00AB7D22">
              <w:rPr>
                <w:rFonts w:ascii="Times New Roman" w:hAnsi="Times New Roman"/>
                <w:sz w:val="24"/>
                <w:szCs w:val="24"/>
                <w:shd w:val="clear" w:color="auto" w:fill="FFFFFF"/>
                <w:lang w:val="sq-AL"/>
              </w:rPr>
              <w:t xml:space="preserve"> </w:t>
            </w:r>
            <w:r w:rsidR="00FB643E" w:rsidRPr="00AB7D22">
              <w:rPr>
                <w:rFonts w:ascii="Times New Roman" w:hAnsi="Times New Roman"/>
                <w:sz w:val="24"/>
                <w:szCs w:val="24"/>
                <w:lang w:val="sq-AL"/>
              </w:rPr>
              <w:t xml:space="preserve"> </w:t>
            </w:r>
          </w:p>
          <w:p w14:paraId="1D188CDA" w14:textId="77777777" w:rsidR="00FB643E" w:rsidRPr="00AB7D22" w:rsidRDefault="00FB643E" w:rsidP="00FB643E">
            <w:pPr>
              <w:spacing w:after="0" w:line="240" w:lineRule="auto"/>
              <w:rPr>
                <w:rFonts w:ascii="Times New Roman" w:hAnsi="Times New Roman"/>
                <w:sz w:val="24"/>
                <w:szCs w:val="24"/>
                <w:lang w:val="sq-AL"/>
              </w:rPr>
            </w:pPr>
          </w:p>
          <w:p w14:paraId="6E81B15D" w14:textId="77777777" w:rsidR="00F2778D" w:rsidRDefault="00F2778D" w:rsidP="00FB643E">
            <w:pPr>
              <w:spacing w:after="0" w:line="240" w:lineRule="auto"/>
              <w:jc w:val="center"/>
              <w:rPr>
                <w:rFonts w:ascii="Times New Roman" w:hAnsi="Times New Roman"/>
                <w:b/>
                <w:sz w:val="24"/>
                <w:szCs w:val="24"/>
                <w:lang w:val="sq-AL"/>
              </w:rPr>
            </w:pPr>
          </w:p>
          <w:p w14:paraId="25C6E129"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Neni 17</w:t>
            </w:r>
          </w:p>
          <w:p w14:paraId="727360D7" w14:textId="7097732A" w:rsidR="00F2778D" w:rsidRDefault="00F2778D" w:rsidP="00FB643E">
            <w:pPr>
              <w:spacing w:after="0" w:line="240" w:lineRule="auto"/>
              <w:jc w:val="center"/>
              <w:rPr>
                <w:rFonts w:ascii="Times New Roman" w:hAnsi="Times New Roman"/>
                <w:b/>
                <w:sz w:val="24"/>
                <w:szCs w:val="24"/>
                <w:lang w:val="sq-AL"/>
              </w:rPr>
            </w:pPr>
            <w:r>
              <w:rPr>
                <w:rFonts w:ascii="Times New Roman" w:hAnsi="Times New Roman"/>
                <w:b/>
                <w:sz w:val="24"/>
                <w:szCs w:val="24"/>
                <w:lang w:val="sq-AL"/>
              </w:rPr>
              <w:t>Implementimi</w:t>
            </w:r>
          </w:p>
          <w:p w14:paraId="7D2A093E" w14:textId="77777777" w:rsidR="00F2778D" w:rsidRDefault="00F2778D" w:rsidP="00FB643E">
            <w:pPr>
              <w:spacing w:after="0" w:line="240" w:lineRule="auto"/>
              <w:jc w:val="center"/>
              <w:rPr>
                <w:rFonts w:ascii="Times New Roman" w:hAnsi="Times New Roman"/>
                <w:b/>
                <w:sz w:val="24"/>
                <w:szCs w:val="24"/>
                <w:lang w:val="sq-AL"/>
              </w:rPr>
            </w:pPr>
          </w:p>
          <w:p w14:paraId="4F571B4E" w14:textId="774DF2C9" w:rsidR="00F2778D" w:rsidRDefault="00F2778D" w:rsidP="00F2778D">
            <w:pPr>
              <w:spacing w:after="0" w:line="240" w:lineRule="auto"/>
              <w:jc w:val="both"/>
              <w:rPr>
                <w:rFonts w:ascii="Times New Roman" w:hAnsi="Times New Roman"/>
                <w:b/>
                <w:sz w:val="24"/>
                <w:szCs w:val="24"/>
                <w:lang w:val="sq-AL"/>
              </w:rPr>
            </w:pPr>
            <w:r w:rsidRPr="00F2778D">
              <w:rPr>
                <w:rFonts w:ascii="Times New Roman" w:hAnsi="Times New Roman"/>
                <w:sz w:val="24"/>
                <w:szCs w:val="24"/>
                <w:lang w:val="sq-AL"/>
              </w:rPr>
              <w:t>Organet përgjegjëse të përcaktuar</w:t>
            </w:r>
            <w:r w:rsidR="0055772B">
              <w:rPr>
                <w:rFonts w:ascii="Times New Roman" w:hAnsi="Times New Roman"/>
                <w:sz w:val="24"/>
                <w:szCs w:val="24"/>
                <w:lang w:val="sq-AL"/>
              </w:rPr>
              <w:t xml:space="preserve"> n</w:t>
            </w:r>
            <w:r w:rsidR="00965A53">
              <w:rPr>
                <w:rFonts w:ascii="Times New Roman" w:hAnsi="Times New Roman"/>
                <w:sz w:val="24"/>
                <w:szCs w:val="24"/>
                <w:lang w:val="sq-AL"/>
              </w:rPr>
              <w:t>ë</w:t>
            </w:r>
            <w:r w:rsidR="0055772B">
              <w:rPr>
                <w:rFonts w:ascii="Times New Roman" w:hAnsi="Times New Roman"/>
                <w:sz w:val="24"/>
                <w:szCs w:val="24"/>
                <w:lang w:val="sq-AL"/>
              </w:rPr>
              <w:t xml:space="preserve"> nenin 7, 8, 9 dhe 11 t</w:t>
            </w:r>
            <w:r w:rsidR="00965A53">
              <w:rPr>
                <w:rFonts w:ascii="Times New Roman" w:hAnsi="Times New Roman"/>
                <w:sz w:val="24"/>
                <w:szCs w:val="24"/>
                <w:lang w:val="sq-AL"/>
              </w:rPr>
              <w:t>ë</w:t>
            </w:r>
            <w:r w:rsidR="0055772B">
              <w:rPr>
                <w:rFonts w:ascii="Times New Roman" w:hAnsi="Times New Roman"/>
                <w:sz w:val="24"/>
                <w:szCs w:val="24"/>
                <w:lang w:val="sq-AL"/>
              </w:rPr>
              <w:t xml:space="preserve"> k</w:t>
            </w:r>
            <w:r w:rsidR="00965A53">
              <w:rPr>
                <w:rFonts w:ascii="Times New Roman" w:hAnsi="Times New Roman"/>
                <w:sz w:val="24"/>
                <w:szCs w:val="24"/>
                <w:lang w:val="sq-AL"/>
              </w:rPr>
              <w:t>ë</w:t>
            </w:r>
            <w:r w:rsidR="0055772B">
              <w:rPr>
                <w:rFonts w:ascii="Times New Roman" w:hAnsi="Times New Roman"/>
                <w:sz w:val="24"/>
                <w:szCs w:val="24"/>
                <w:lang w:val="sq-AL"/>
              </w:rPr>
              <w:t>tij</w:t>
            </w:r>
            <w:r w:rsidRPr="00F2778D">
              <w:rPr>
                <w:rFonts w:ascii="Times New Roman" w:hAnsi="Times New Roman"/>
                <w:sz w:val="24"/>
                <w:szCs w:val="24"/>
                <w:lang w:val="sq-AL"/>
              </w:rPr>
              <w:t xml:space="preserve"> Udhëzimi Administrativ, pas hyrjes në fuqi, obligohen që të ndërmarrin të gjitha masat e nevojshme për zbatimin e plotë të këtij udhëzimi</w:t>
            </w:r>
            <w:r>
              <w:rPr>
                <w:rFonts w:ascii="Times New Roman" w:hAnsi="Times New Roman"/>
                <w:b/>
                <w:sz w:val="24"/>
                <w:szCs w:val="24"/>
                <w:lang w:val="sq-AL"/>
              </w:rPr>
              <w:t>.</w:t>
            </w:r>
          </w:p>
          <w:p w14:paraId="3F38F509" w14:textId="77777777" w:rsidR="00F2778D" w:rsidRDefault="00F2778D" w:rsidP="00FB643E">
            <w:pPr>
              <w:spacing w:after="0" w:line="240" w:lineRule="auto"/>
              <w:jc w:val="center"/>
              <w:rPr>
                <w:rFonts w:ascii="Times New Roman" w:hAnsi="Times New Roman"/>
                <w:b/>
                <w:sz w:val="24"/>
                <w:szCs w:val="24"/>
                <w:lang w:val="sq-AL"/>
              </w:rPr>
            </w:pPr>
          </w:p>
          <w:p w14:paraId="57DE11B0" w14:textId="77777777" w:rsidR="00F2778D" w:rsidRDefault="00F2778D" w:rsidP="00FB643E">
            <w:pPr>
              <w:spacing w:after="0" w:line="240" w:lineRule="auto"/>
              <w:jc w:val="center"/>
              <w:rPr>
                <w:rFonts w:ascii="Times New Roman" w:hAnsi="Times New Roman"/>
                <w:b/>
                <w:sz w:val="24"/>
                <w:szCs w:val="24"/>
                <w:lang w:val="sq-AL"/>
              </w:rPr>
            </w:pPr>
          </w:p>
          <w:p w14:paraId="5FAABB0E" w14:textId="77777777" w:rsidR="00965A53" w:rsidRDefault="00965A53" w:rsidP="00FB643E">
            <w:pPr>
              <w:spacing w:after="0" w:line="240" w:lineRule="auto"/>
              <w:jc w:val="center"/>
              <w:rPr>
                <w:rFonts w:ascii="Times New Roman" w:hAnsi="Times New Roman"/>
                <w:b/>
                <w:sz w:val="24"/>
                <w:szCs w:val="24"/>
                <w:lang w:val="sq-AL"/>
              </w:rPr>
            </w:pPr>
          </w:p>
          <w:p w14:paraId="3224C5C5" w14:textId="11393858" w:rsidR="00F2778D" w:rsidRDefault="00F2778D" w:rsidP="00FB643E">
            <w:pPr>
              <w:spacing w:after="0" w:line="240" w:lineRule="auto"/>
              <w:jc w:val="center"/>
              <w:rPr>
                <w:rFonts w:ascii="Times New Roman" w:hAnsi="Times New Roman"/>
                <w:b/>
                <w:sz w:val="24"/>
                <w:szCs w:val="24"/>
                <w:lang w:val="sq-AL"/>
              </w:rPr>
            </w:pPr>
            <w:r>
              <w:rPr>
                <w:rFonts w:ascii="Times New Roman" w:hAnsi="Times New Roman"/>
                <w:b/>
                <w:sz w:val="24"/>
                <w:szCs w:val="24"/>
                <w:lang w:val="sq-AL"/>
              </w:rPr>
              <w:t>Neni 18</w:t>
            </w:r>
          </w:p>
          <w:p w14:paraId="59B8B942" w14:textId="77777777" w:rsidR="00FB643E" w:rsidRPr="00AB7D22" w:rsidRDefault="00FB643E" w:rsidP="00FB643E">
            <w:pPr>
              <w:spacing w:after="0" w:line="240" w:lineRule="auto"/>
              <w:jc w:val="center"/>
              <w:rPr>
                <w:rFonts w:ascii="Times New Roman" w:hAnsi="Times New Roman"/>
                <w:b/>
                <w:sz w:val="24"/>
                <w:szCs w:val="24"/>
                <w:lang w:val="sq-AL"/>
              </w:rPr>
            </w:pPr>
            <w:r w:rsidRPr="00AB7D22">
              <w:rPr>
                <w:rFonts w:ascii="Times New Roman" w:hAnsi="Times New Roman"/>
                <w:b/>
                <w:sz w:val="24"/>
                <w:szCs w:val="24"/>
                <w:lang w:val="sq-AL"/>
              </w:rPr>
              <w:t xml:space="preserve">Hyrja në fuqi </w:t>
            </w:r>
          </w:p>
          <w:p w14:paraId="1EA8113D" w14:textId="77777777" w:rsidR="00FB643E" w:rsidRPr="00AB7D22" w:rsidRDefault="00FB643E" w:rsidP="00FB643E">
            <w:pPr>
              <w:spacing w:after="0" w:line="240" w:lineRule="auto"/>
              <w:jc w:val="center"/>
              <w:rPr>
                <w:rFonts w:ascii="Times New Roman" w:hAnsi="Times New Roman"/>
                <w:sz w:val="24"/>
                <w:szCs w:val="24"/>
                <w:lang w:val="sq-AL"/>
              </w:rPr>
            </w:pPr>
          </w:p>
          <w:p w14:paraId="30AA1918" w14:textId="0C76409B" w:rsidR="00FB643E" w:rsidRDefault="00FB643E" w:rsidP="00FB643E">
            <w:pPr>
              <w:spacing w:after="0" w:line="240" w:lineRule="auto"/>
              <w:jc w:val="both"/>
              <w:rPr>
                <w:rFonts w:ascii="Times New Roman" w:hAnsi="Times New Roman"/>
                <w:sz w:val="24"/>
                <w:szCs w:val="24"/>
                <w:lang w:val="sq-AL"/>
              </w:rPr>
            </w:pPr>
            <w:r w:rsidRPr="00AB7D22">
              <w:rPr>
                <w:rFonts w:ascii="Times New Roman" w:hAnsi="Times New Roman"/>
                <w:sz w:val="24"/>
                <w:szCs w:val="24"/>
                <w:lang w:val="sq-AL"/>
              </w:rPr>
              <w:t>Ky Udhëzim Administrativ hyn në fuqi shtatë ditë pas nënshkrimit nga Ministri i Punës dhe Mirëqenies Sociale</w:t>
            </w:r>
            <w:r w:rsidR="00F2778D">
              <w:rPr>
                <w:rFonts w:ascii="Times New Roman" w:hAnsi="Times New Roman"/>
                <w:sz w:val="24"/>
                <w:szCs w:val="24"/>
                <w:lang w:val="sq-AL"/>
              </w:rPr>
              <w:t xml:space="preserve"> ndërsa fillon të zbatohet një muaj pas hyrj</w:t>
            </w:r>
            <w:r w:rsidR="002D740E">
              <w:rPr>
                <w:rFonts w:ascii="Times New Roman" w:hAnsi="Times New Roman"/>
                <w:sz w:val="24"/>
                <w:szCs w:val="24"/>
                <w:lang w:val="sq-AL"/>
              </w:rPr>
              <w:t>es</w:t>
            </w:r>
            <w:r w:rsidR="00F2778D">
              <w:rPr>
                <w:rFonts w:ascii="Times New Roman" w:hAnsi="Times New Roman"/>
                <w:sz w:val="24"/>
                <w:szCs w:val="24"/>
                <w:lang w:val="sq-AL"/>
              </w:rPr>
              <w:t xml:space="preserve"> në fuqi</w:t>
            </w:r>
            <w:r w:rsidRPr="00AB7D22">
              <w:rPr>
                <w:rFonts w:ascii="Times New Roman" w:hAnsi="Times New Roman"/>
                <w:sz w:val="24"/>
                <w:szCs w:val="24"/>
                <w:lang w:val="sq-AL"/>
              </w:rPr>
              <w:t>.</w:t>
            </w:r>
          </w:p>
          <w:p w14:paraId="76CB5B1D" w14:textId="77777777" w:rsidR="00F2778D" w:rsidRPr="00AB7D22" w:rsidRDefault="00F2778D" w:rsidP="00FB643E">
            <w:pPr>
              <w:spacing w:after="0" w:line="240" w:lineRule="auto"/>
              <w:jc w:val="both"/>
              <w:rPr>
                <w:rFonts w:ascii="Times New Roman" w:hAnsi="Times New Roman"/>
                <w:sz w:val="24"/>
                <w:szCs w:val="24"/>
                <w:lang w:val="sq-AL"/>
              </w:rPr>
            </w:pPr>
          </w:p>
          <w:p w14:paraId="08916F96" w14:textId="77777777" w:rsidR="00FB643E" w:rsidRPr="00AB7D22" w:rsidRDefault="00FB643E" w:rsidP="00FB643E">
            <w:pPr>
              <w:spacing w:after="0" w:line="240" w:lineRule="auto"/>
              <w:jc w:val="center"/>
              <w:rPr>
                <w:rFonts w:ascii="Times New Roman" w:hAnsi="Times New Roman"/>
                <w:sz w:val="24"/>
                <w:szCs w:val="24"/>
                <w:lang w:val="sq-AL"/>
              </w:rPr>
            </w:pPr>
          </w:p>
          <w:p w14:paraId="58C8D423" w14:textId="77777777" w:rsidR="00770363" w:rsidRDefault="00770363" w:rsidP="00FB643E">
            <w:pPr>
              <w:spacing w:after="0" w:line="240" w:lineRule="auto"/>
              <w:jc w:val="center"/>
              <w:rPr>
                <w:rFonts w:ascii="Times New Roman" w:hAnsi="Times New Roman"/>
                <w:sz w:val="24"/>
                <w:szCs w:val="24"/>
                <w:lang w:val="sq-AL"/>
              </w:rPr>
            </w:pPr>
          </w:p>
          <w:p w14:paraId="24461B97" w14:textId="77777777" w:rsidR="00965A53" w:rsidRPr="00AB7D22" w:rsidRDefault="00965A53" w:rsidP="00FB643E">
            <w:pPr>
              <w:spacing w:after="0" w:line="240" w:lineRule="auto"/>
              <w:jc w:val="center"/>
              <w:rPr>
                <w:rFonts w:ascii="Times New Roman" w:hAnsi="Times New Roman"/>
                <w:sz w:val="24"/>
                <w:szCs w:val="24"/>
                <w:lang w:val="sq-AL"/>
              </w:rPr>
            </w:pPr>
          </w:p>
          <w:p w14:paraId="02655883" w14:textId="77777777" w:rsidR="00FB643E" w:rsidRPr="00AB7D22" w:rsidRDefault="00FB643E" w:rsidP="00FB643E">
            <w:pPr>
              <w:spacing w:after="0" w:line="240" w:lineRule="auto"/>
              <w:jc w:val="right"/>
              <w:rPr>
                <w:rFonts w:ascii="Times New Roman" w:hAnsi="Times New Roman"/>
                <w:sz w:val="24"/>
                <w:szCs w:val="24"/>
                <w:lang w:val="sq-AL"/>
              </w:rPr>
            </w:pPr>
          </w:p>
          <w:p w14:paraId="60BAEE90" w14:textId="77777777" w:rsidR="00770363" w:rsidRPr="00AB7D22" w:rsidRDefault="00FB643E" w:rsidP="00FB643E">
            <w:pPr>
              <w:spacing w:after="0" w:line="240" w:lineRule="auto"/>
              <w:jc w:val="right"/>
              <w:rPr>
                <w:rFonts w:ascii="Times New Roman" w:hAnsi="Times New Roman"/>
                <w:sz w:val="24"/>
                <w:szCs w:val="24"/>
                <w:lang w:val="sq-AL"/>
              </w:rPr>
            </w:pPr>
            <w:r w:rsidRPr="00AB7D22">
              <w:rPr>
                <w:rFonts w:ascii="Times New Roman" w:hAnsi="Times New Roman"/>
                <w:sz w:val="24"/>
                <w:szCs w:val="24"/>
                <w:lang w:val="sq-AL"/>
              </w:rPr>
              <w:t xml:space="preserve">                       </w:t>
            </w:r>
          </w:p>
          <w:p w14:paraId="05014D5F" w14:textId="7E5EFCA6" w:rsidR="00FB643E" w:rsidRPr="00AB7D22" w:rsidRDefault="00FB643E" w:rsidP="00FB643E">
            <w:pPr>
              <w:spacing w:after="0" w:line="240" w:lineRule="auto"/>
              <w:jc w:val="right"/>
              <w:rPr>
                <w:rFonts w:ascii="Times New Roman" w:hAnsi="Times New Roman"/>
                <w:sz w:val="24"/>
                <w:szCs w:val="24"/>
                <w:lang w:val="sq-AL"/>
              </w:rPr>
            </w:pPr>
            <w:r w:rsidRPr="00AB7D22">
              <w:rPr>
                <w:rFonts w:ascii="Times New Roman" w:hAnsi="Times New Roman"/>
                <w:sz w:val="24"/>
                <w:szCs w:val="24"/>
                <w:lang w:val="sq-AL"/>
              </w:rPr>
              <w:t xml:space="preserve">   Skender Reçica</w:t>
            </w:r>
          </w:p>
          <w:p w14:paraId="47885AC7" w14:textId="77777777" w:rsidR="00FB643E" w:rsidRPr="00AB7D22" w:rsidRDefault="00FB643E" w:rsidP="00FB643E">
            <w:pPr>
              <w:spacing w:after="0" w:line="240" w:lineRule="auto"/>
              <w:jc w:val="right"/>
              <w:rPr>
                <w:rFonts w:ascii="Times New Roman" w:hAnsi="Times New Roman"/>
                <w:sz w:val="24"/>
                <w:szCs w:val="24"/>
                <w:lang w:val="sq-AL"/>
              </w:rPr>
            </w:pPr>
            <w:r w:rsidRPr="00AB7D22">
              <w:rPr>
                <w:rFonts w:ascii="Times New Roman" w:hAnsi="Times New Roman"/>
                <w:sz w:val="24"/>
                <w:szCs w:val="24"/>
                <w:lang w:val="sq-AL"/>
              </w:rPr>
              <w:t>_________________________</w:t>
            </w:r>
          </w:p>
          <w:p w14:paraId="4A31F932" w14:textId="77777777" w:rsidR="00FB643E" w:rsidRPr="00AB7D22" w:rsidRDefault="00FB643E" w:rsidP="00FB643E">
            <w:pPr>
              <w:spacing w:after="0" w:line="240" w:lineRule="auto"/>
              <w:jc w:val="right"/>
              <w:rPr>
                <w:rFonts w:ascii="Times New Roman" w:hAnsi="Times New Roman"/>
                <w:sz w:val="24"/>
                <w:szCs w:val="24"/>
                <w:lang w:val="sq-AL"/>
              </w:rPr>
            </w:pPr>
            <w:r w:rsidRPr="00AB7D22">
              <w:rPr>
                <w:rFonts w:ascii="Times New Roman" w:hAnsi="Times New Roman"/>
                <w:sz w:val="24"/>
                <w:szCs w:val="24"/>
                <w:lang w:val="sq-AL"/>
              </w:rPr>
              <w:t>Ministri i MPMS-së</w:t>
            </w:r>
          </w:p>
          <w:p w14:paraId="58C3D51C" w14:textId="77777777" w:rsidR="00F75FF7" w:rsidRDefault="00F75FF7" w:rsidP="00F75FF7">
            <w:pPr>
              <w:spacing w:after="0" w:line="240" w:lineRule="auto"/>
              <w:rPr>
                <w:rFonts w:ascii="Times New Roman" w:hAnsi="Times New Roman"/>
                <w:sz w:val="24"/>
                <w:szCs w:val="24"/>
                <w:lang w:val="sq-AL"/>
              </w:rPr>
            </w:pPr>
          </w:p>
          <w:p w14:paraId="602D9524" w14:textId="77777777" w:rsidR="00F75FF7" w:rsidRDefault="00F75FF7" w:rsidP="00F75FF7">
            <w:pPr>
              <w:spacing w:after="0" w:line="240" w:lineRule="auto"/>
              <w:rPr>
                <w:rFonts w:ascii="Times New Roman" w:hAnsi="Times New Roman"/>
                <w:sz w:val="24"/>
                <w:szCs w:val="24"/>
                <w:lang w:val="sq-AL"/>
              </w:rPr>
            </w:pPr>
          </w:p>
          <w:p w14:paraId="4FBF5D85" w14:textId="77777777" w:rsidR="00F75FF7" w:rsidRDefault="00F75FF7" w:rsidP="00F75FF7">
            <w:pPr>
              <w:spacing w:after="0" w:line="240" w:lineRule="auto"/>
              <w:rPr>
                <w:rFonts w:ascii="Times New Roman" w:hAnsi="Times New Roman"/>
                <w:sz w:val="24"/>
                <w:szCs w:val="24"/>
                <w:lang w:val="sq-AL"/>
              </w:rPr>
            </w:pPr>
          </w:p>
          <w:p w14:paraId="6BD36837" w14:textId="77777777" w:rsidR="00F75FF7" w:rsidRDefault="00F75FF7" w:rsidP="00F75FF7">
            <w:pPr>
              <w:spacing w:after="0" w:line="240" w:lineRule="auto"/>
              <w:rPr>
                <w:rFonts w:ascii="Times New Roman" w:hAnsi="Times New Roman"/>
                <w:sz w:val="24"/>
                <w:szCs w:val="24"/>
                <w:lang w:val="sq-AL"/>
              </w:rPr>
            </w:pPr>
          </w:p>
          <w:p w14:paraId="6C0D640A" w14:textId="3A4D5663" w:rsidR="00F75FF7" w:rsidRPr="00AB7D22" w:rsidRDefault="00F75FF7" w:rsidP="00F75FF7">
            <w:pPr>
              <w:spacing w:after="0" w:line="240" w:lineRule="auto"/>
              <w:rPr>
                <w:rFonts w:ascii="Times New Roman" w:hAnsi="Times New Roman"/>
                <w:sz w:val="24"/>
                <w:szCs w:val="24"/>
                <w:lang w:val="sq-AL"/>
              </w:rPr>
            </w:pPr>
            <w:r>
              <w:rPr>
                <w:rFonts w:ascii="Times New Roman" w:hAnsi="Times New Roman"/>
                <w:sz w:val="24"/>
                <w:szCs w:val="24"/>
                <w:lang w:val="sq-AL"/>
              </w:rPr>
              <w:t xml:space="preserve">                                Prishtinë, ____/____</w:t>
            </w:r>
            <w:r w:rsidRPr="00AB7D22">
              <w:rPr>
                <w:rFonts w:ascii="Times New Roman" w:hAnsi="Times New Roman"/>
                <w:sz w:val="24"/>
                <w:szCs w:val="24"/>
                <w:lang w:val="sq-AL"/>
              </w:rPr>
              <w:t xml:space="preserve">2018                                                                                                             </w:t>
            </w:r>
          </w:p>
          <w:p w14:paraId="0DC97423" w14:textId="77777777" w:rsidR="00FB643E" w:rsidRDefault="00FB643E" w:rsidP="00B45F86">
            <w:pPr>
              <w:tabs>
                <w:tab w:val="left" w:pos="6045"/>
              </w:tabs>
              <w:autoSpaceDE w:val="0"/>
              <w:autoSpaceDN w:val="0"/>
              <w:adjustRightInd w:val="0"/>
              <w:spacing w:line="240" w:lineRule="auto"/>
              <w:rPr>
                <w:rFonts w:ascii="Times New Roman" w:hAnsi="Times New Roman"/>
                <w:b/>
                <w:bCs/>
                <w:sz w:val="24"/>
                <w:szCs w:val="24"/>
                <w:lang w:val="sq-AL" w:eastAsia="en-GB"/>
              </w:rPr>
            </w:pPr>
          </w:p>
          <w:p w14:paraId="0479276E" w14:textId="77777777" w:rsidR="00CF79FC" w:rsidRDefault="00CF79FC" w:rsidP="00B45F86">
            <w:pPr>
              <w:tabs>
                <w:tab w:val="left" w:pos="6045"/>
              </w:tabs>
              <w:autoSpaceDE w:val="0"/>
              <w:autoSpaceDN w:val="0"/>
              <w:adjustRightInd w:val="0"/>
              <w:spacing w:line="240" w:lineRule="auto"/>
              <w:rPr>
                <w:rFonts w:ascii="Times New Roman" w:hAnsi="Times New Roman"/>
                <w:b/>
                <w:bCs/>
                <w:sz w:val="24"/>
                <w:szCs w:val="24"/>
                <w:lang w:val="sq-AL" w:eastAsia="en-GB"/>
              </w:rPr>
            </w:pPr>
          </w:p>
          <w:p w14:paraId="36EA49BB" w14:textId="77777777" w:rsidR="00CF79FC" w:rsidRDefault="00CF79FC" w:rsidP="00B45F86">
            <w:pPr>
              <w:tabs>
                <w:tab w:val="left" w:pos="6045"/>
              </w:tabs>
              <w:autoSpaceDE w:val="0"/>
              <w:autoSpaceDN w:val="0"/>
              <w:adjustRightInd w:val="0"/>
              <w:spacing w:line="240" w:lineRule="auto"/>
              <w:rPr>
                <w:rFonts w:ascii="Times New Roman" w:hAnsi="Times New Roman"/>
                <w:b/>
                <w:bCs/>
                <w:sz w:val="24"/>
                <w:szCs w:val="24"/>
                <w:lang w:val="sq-AL" w:eastAsia="en-GB"/>
              </w:rPr>
            </w:pPr>
          </w:p>
          <w:p w14:paraId="551B4933" w14:textId="77777777" w:rsidR="00CF79FC" w:rsidRDefault="00CF79FC" w:rsidP="00B45F86">
            <w:pPr>
              <w:tabs>
                <w:tab w:val="left" w:pos="6045"/>
              </w:tabs>
              <w:autoSpaceDE w:val="0"/>
              <w:autoSpaceDN w:val="0"/>
              <w:adjustRightInd w:val="0"/>
              <w:spacing w:line="240" w:lineRule="auto"/>
              <w:rPr>
                <w:rFonts w:ascii="Times New Roman" w:hAnsi="Times New Roman"/>
                <w:b/>
                <w:bCs/>
                <w:sz w:val="24"/>
                <w:szCs w:val="24"/>
                <w:lang w:val="sq-AL" w:eastAsia="en-GB"/>
              </w:rPr>
            </w:pPr>
          </w:p>
          <w:p w14:paraId="6A3EA292" w14:textId="77777777" w:rsidR="00CF79FC" w:rsidRDefault="00CF79FC" w:rsidP="00B45F86">
            <w:pPr>
              <w:tabs>
                <w:tab w:val="left" w:pos="6045"/>
              </w:tabs>
              <w:autoSpaceDE w:val="0"/>
              <w:autoSpaceDN w:val="0"/>
              <w:adjustRightInd w:val="0"/>
              <w:spacing w:line="240" w:lineRule="auto"/>
              <w:rPr>
                <w:rFonts w:ascii="Times New Roman" w:hAnsi="Times New Roman"/>
                <w:b/>
                <w:bCs/>
                <w:sz w:val="24"/>
                <w:szCs w:val="24"/>
                <w:lang w:val="sq-AL" w:eastAsia="en-GB"/>
              </w:rPr>
            </w:pPr>
          </w:p>
          <w:p w14:paraId="2E0531FC" w14:textId="77777777" w:rsidR="00CF79FC" w:rsidRPr="00AB7D22" w:rsidRDefault="00CF79FC" w:rsidP="00B45F86">
            <w:pPr>
              <w:tabs>
                <w:tab w:val="left" w:pos="6045"/>
              </w:tabs>
              <w:autoSpaceDE w:val="0"/>
              <w:autoSpaceDN w:val="0"/>
              <w:adjustRightInd w:val="0"/>
              <w:spacing w:line="240" w:lineRule="auto"/>
              <w:rPr>
                <w:rFonts w:ascii="Times New Roman" w:hAnsi="Times New Roman"/>
                <w:b/>
                <w:bCs/>
                <w:sz w:val="24"/>
                <w:szCs w:val="24"/>
                <w:lang w:val="sq-AL" w:eastAsia="en-GB"/>
              </w:rPr>
            </w:pPr>
          </w:p>
        </w:tc>
        <w:tc>
          <w:tcPr>
            <w:tcW w:w="4860" w:type="dxa"/>
          </w:tcPr>
          <w:p w14:paraId="0FD0F5B5" w14:textId="77777777" w:rsidR="00954AE2" w:rsidRPr="00AB7D22" w:rsidRDefault="00954AE2" w:rsidP="00954AE2">
            <w:pPr>
              <w:spacing w:after="0"/>
              <w:jc w:val="both"/>
              <w:rPr>
                <w:rFonts w:ascii="Times New Roman" w:hAnsi="Times New Roman"/>
                <w:b/>
                <w:sz w:val="24"/>
                <w:szCs w:val="24"/>
              </w:rPr>
            </w:pPr>
            <w:r w:rsidRPr="00AB7D22">
              <w:rPr>
                <w:rFonts w:ascii="Times New Roman" w:hAnsi="Times New Roman"/>
                <w:b/>
                <w:sz w:val="24"/>
                <w:szCs w:val="24"/>
              </w:rPr>
              <w:lastRenderedPageBreak/>
              <w:t>Minister of Labor and Social Welfare</w:t>
            </w:r>
          </w:p>
          <w:p w14:paraId="5E6EEB75" w14:textId="77777777" w:rsidR="00954AE2" w:rsidRPr="00AB7D22" w:rsidRDefault="00954AE2" w:rsidP="00954AE2">
            <w:pPr>
              <w:spacing w:after="0"/>
              <w:jc w:val="both"/>
              <w:rPr>
                <w:rFonts w:ascii="Times New Roman" w:hAnsi="Times New Roman"/>
                <w:b/>
                <w:sz w:val="24"/>
                <w:szCs w:val="24"/>
              </w:rPr>
            </w:pPr>
          </w:p>
          <w:p w14:paraId="604BC503" w14:textId="4C891C29" w:rsidR="00954AE2" w:rsidRDefault="00954AE2" w:rsidP="00A847BA">
            <w:pPr>
              <w:spacing w:after="0" w:line="240" w:lineRule="auto"/>
              <w:jc w:val="both"/>
              <w:rPr>
                <w:rFonts w:ascii="Times New Roman" w:hAnsi="Times New Roman"/>
                <w:sz w:val="24"/>
                <w:szCs w:val="24"/>
              </w:rPr>
            </w:pPr>
            <w:r w:rsidRPr="00AB7D22">
              <w:rPr>
                <w:rFonts w:ascii="Times New Roman" w:hAnsi="Times New Roman"/>
                <w:sz w:val="24"/>
                <w:szCs w:val="24"/>
              </w:rPr>
              <w:t>Pursuant to the Law No. 03/L-019 on Vocational Ability, Rehabilitation and Employment of People with Disabilities, as amended and supplemented by Law no. 05/L-078, Article 6A, paragraph 2</w:t>
            </w:r>
            <w:r w:rsidR="00AB7D22" w:rsidRPr="00AB7D22">
              <w:rPr>
                <w:rFonts w:ascii="Times New Roman" w:hAnsi="Times New Roman"/>
                <w:sz w:val="24"/>
                <w:szCs w:val="24"/>
              </w:rPr>
              <w:t xml:space="preserve"> </w:t>
            </w:r>
            <w:r w:rsidR="009A1A90">
              <w:rPr>
                <w:rFonts w:ascii="Times New Roman" w:hAnsi="Times New Roman"/>
                <w:sz w:val="24"/>
                <w:szCs w:val="24"/>
              </w:rPr>
              <w:t>(O</w:t>
            </w:r>
            <w:r w:rsidR="009A1A90" w:rsidRPr="00AB7D22">
              <w:rPr>
                <w:rFonts w:ascii="Times New Roman" w:hAnsi="Times New Roman"/>
                <w:sz w:val="24"/>
                <w:szCs w:val="24"/>
              </w:rPr>
              <w:t xml:space="preserve">fficial </w:t>
            </w:r>
            <w:r w:rsidR="009A1A90">
              <w:rPr>
                <w:rFonts w:ascii="Times New Roman" w:hAnsi="Times New Roman"/>
                <w:sz w:val="24"/>
                <w:szCs w:val="24"/>
              </w:rPr>
              <w:t>G</w:t>
            </w:r>
            <w:r w:rsidR="009A1A90" w:rsidRPr="00AB7D22">
              <w:rPr>
                <w:rFonts w:ascii="Times New Roman" w:hAnsi="Times New Roman"/>
                <w:sz w:val="24"/>
                <w:szCs w:val="24"/>
              </w:rPr>
              <w:t xml:space="preserve">azette of the </w:t>
            </w:r>
            <w:r w:rsidR="009A1A90">
              <w:rPr>
                <w:rFonts w:ascii="Times New Roman" w:hAnsi="Times New Roman"/>
                <w:sz w:val="24"/>
                <w:szCs w:val="24"/>
              </w:rPr>
              <w:t>R</w:t>
            </w:r>
            <w:r w:rsidR="009A1A90" w:rsidRPr="00AB7D22">
              <w:rPr>
                <w:rFonts w:ascii="Times New Roman" w:hAnsi="Times New Roman"/>
                <w:sz w:val="24"/>
                <w:szCs w:val="24"/>
              </w:rPr>
              <w:t xml:space="preserve">epublic of </w:t>
            </w:r>
            <w:r w:rsidR="009A1A90">
              <w:rPr>
                <w:rFonts w:ascii="Times New Roman" w:hAnsi="Times New Roman"/>
                <w:sz w:val="24"/>
                <w:szCs w:val="24"/>
              </w:rPr>
              <w:t>K</w:t>
            </w:r>
            <w:r w:rsidR="009A1A90" w:rsidRPr="00AB7D22">
              <w:rPr>
                <w:rFonts w:ascii="Times New Roman" w:hAnsi="Times New Roman"/>
                <w:sz w:val="24"/>
                <w:szCs w:val="24"/>
              </w:rPr>
              <w:t xml:space="preserve">osova / </w:t>
            </w:r>
            <w:r w:rsidR="009A1A90">
              <w:rPr>
                <w:rFonts w:ascii="Times New Roman" w:hAnsi="Times New Roman"/>
                <w:sz w:val="24"/>
                <w:szCs w:val="24"/>
              </w:rPr>
              <w:t>P</w:t>
            </w:r>
            <w:r w:rsidR="009A1A90" w:rsidRPr="00AB7D22">
              <w:rPr>
                <w:rFonts w:ascii="Times New Roman" w:hAnsi="Times New Roman"/>
                <w:sz w:val="24"/>
                <w:szCs w:val="24"/>
              </w:rPr>
              <w:t>ristina: year iv / no. 47 / 25 january 2009</w:t>
            </w:r>
            <w:r w:rsidR="009A1A90">
              <w:rPr>
                <w:rFonts w:ascii="Times New Roman" w:hAnsi="Times New Roman"/>
                <w:sz w:val="24"/>
                <w:szCs w:val="24"/>
              </w:rPr>
              <w:t>),</w:t>
            </w:r>
            <w:r w:rsidRPr="00AB7D22">
              <w:rPr>
                <w:rFonts w:ascii="Times New Roman" w:hAnsi="Times New Roman"/>
                <w:sz w:val="24"/>
                <w:szCs w:val="24"/>
              </w:rPr>
              <w:t xml:space="preserve"> </w:t>
            </w:r>
            <w:r w:rsidR="00AB7D22" w:rsidRPr="00AB7D22">
              <w:rPr>
                <w:rFonts w:ascii="Times New Roman" w:hAnsi="Times New Roman"/>
                <w:sz w:val="24"/>
                <w:szCs w:val="24"/>
              </w:rPr>
              <w:t xml:space="preserve">Article 26 paragraph 2 of the Law No. 05/L-031 on General Administrative Procedure, (Official Gazette of the Republic of Kosova / No. 20 / 21 june 2016), </w:t>
            </w:r>
            <w:r w:rsidRPr="00AB7D22">
              <w:rPr>
                <w:rFonts w:ascii="Times New Roman" w:hAnsi="Times New Roman"/>
                <w:sz w:val="24"/>
                <w:szCs w:val="24"/>
              </w:rPr>
              <w:t>Article 8, paragraph 1.4 of Regulation No. 02/2011 on the Areas of Administrative Responsibility of the Office of the Prime Minister and Ministries (Official Gazette of the Republic of Kosovo No. 1/18 April 2011), as amended and supplemented by the Regulations No. 07/2011, No.14/2017, no. 15/2017 and No.16/2017 as well as Article 38 paragraph 6 of the Regulation no. 09/2011 on the Rules and Procedure of the Government (Official Gazette No.15, dated 12.09.2011),</w:t>
            </w:r>
          </w:p>
          <w:p w14:paraId="34407160" w14:textId="77777777" w:rsidR="005F5FEA" w:rsidRPr="00AB7D22" w:rsidRDefault="005F5FEA" w:rsidP="00A847BA">
            <w:pPr>
              <w:spacing w:after="0" w:line="240" w:lineRule="auto"/>
              <w:jc w:val="both"/>
              <w:rPr>
                <w:rFonts w:ascii="Times New Roman" w:hAnsi="Times New Roman"/>
                <w:sz w:val="24"/>
                <w:szCs w:val="24"/>
              </w:rPr>
            </w:pPr>
          </w:p>
          <w:p w14:paraId="732F979B" w14:textId="77777777" w:rsidR="00954AE2" w:rsidRPr="00AB7D22" w:rsidRDefault="00954AE2" w:rsidP="00A847BA">
            <w:pPr>
              <w:spacing w:after="0" w:line="240" w:lineRule="auto"/>
              <w:jc w:val="both"/>
              <w:rPr>
                <w:rFonts w:ascii="Times New Roman" w:hAnsi="Times New Roman"/>
                <w:sz w:val="24"/>
                <w:szCs w:val="24"/>
              </w:rPr>
            </w:pPr>
            <w:r w:rsidRPr="00AB7D22">
              <w:rPr>
                <w:rFonts w:ascii="Times New Roman" w:hAnsi="Times New Roman"/>
                <w:sz w:val="24"/>
                <w:szCs w:val="24"/>
              </w:rPr>
              <w:t>Adopts this:</w:t>
            </w:r>
          </w:p>
          <w:p w14:paraId="3F29376F" w14:textId="77777777" w:rsidR="00AD48A2" w:rsidRPr="00AB7D22" w:rsidRDefault="00AD48A2" w:rsidP="00A847BA">
            <w:pPr>
              <w:spacing w:after="0" w:line="240" w:lineRule="auto"/>
              <w:jc w:val="center"/>
              <w:rPr>
                <w:rFonts w:ascii="Times New Roman" w:hAnsi="Times New Roman"/>
                <w:b/>
                <w:sz w:val="24"/>
                <w:szCs w:val="24"/>
              </w:rPr>
            </w:pPr>
          </w:p>
          <w:p w14:paraId="10C1465C" w14:textId="77777777" w:rsidR="005F5FEA" w:rsidRDefault="00954AE2" w:rsidP="00A847BA">
            <w:pPr>
              <w:spacing w:after="0" w:line="240" w:lineRule="auto"/>
              <w:jc w:val="center"/>
              <w:rPr>
                <w:rFonts w:ascii="Times New Roman" w:hAnsi="Times New Roman"/>
                <w:b/>
                <w:sz w:val="24"/>
                <w:szCs w:val="24"/>
              </w:rPr>
            </w:pPr>
            <w:r w:rsidRPr="00AB7D22">
              <w:rPr>
                <w:rFonts w:ascii="Times New Roman" w:hAnsi="Times New Roman"/>
                <w:b/>
                <w:sz w:val="24"/>
                <w:szCs w:val="24"/>
              </w:rPr>
              <w:t xml:space="preserve">ADMINISTRATIVE INSTRUCTION </w:t>
            </w:r>
            <w:r w:rsidR="005F5FEA">
              <w:rPr>
                <w:rFonts w:ascii="Times New Roman" w:hAnsi="Times New Roman"/>
                <w:b/>
                <w:sz w:val="24"/>
                <w:szCs w:val="24"/>
              </w:rPr>
              <w:t>(MLSW)BR.XX/2018</w:t>
            </w:r>
          </w:p>
          <w:p w14:paraId="42E041C3" w14:textId="77777777" w:rsidR="00954AE2" w:rsidRPr="00AB7D22" w:rsidRDefault="00954AE2" w:rsidP="00A847BA">
            <w:pPr>
              <w:spacing w:after="0" w:line="240" w:lineRule="auto"/>
              <w:jc w:val="center"/>
              <w:rPr>
                <w:rFonts w:ascii="Times New Roman" w:hAnsi="Times New Roman"/>
                <w:sz w:val="24"/>
                <w:szCs w:val="24"/>
              </w:rPr>
            </w:pPr>
            <w:r w:rsidRPr="00AB7D22">
              <w:rPr>
                <w:rFonts w:ascii="Times New Roman" w:hAnsi="Times New Roman"/>
                <w:b/>
                <w:sz w:val="24"/>
                <w:szCs w:val="24"/>
              </w:rPr>
              <w:t>ON THE MANNER AND PROCEDURES FOR ASSESMENT OF WORK ABILITY FOR PEOPLE WITH DISABILITIES</w:t>
            </w:r>
          </w:p>
          <w:p w14:paraId="30479B4D" w14:textId="77777777" w:rsidR="00954AE2" w:rsidRPr="00AB7D22" w:rsidRDefault="00954AE2" w:rsidP="00A847BA">
            <w:pPr>
              <w:spacing w:after="0" w:line="240" w:lineRule="auto"/>
              <w:jc w:val="both"/>
              <w:rPr>
                <w:rFonts w:ascii="Times New Roman" w:hAnsi="Times New Roman"/>
                <w:sz w:val="24"/>
                <w:szCs w:val="24"/>
              </w:rPr>
            </w:pPr>
          </w:p>
          <w:p w14:paraId="5E5A4A8A" w14:textId="77777777" w:rsidR="00954AE2" w:rsidRPr="00AB7D22" w:rsidRDefault="00954AE2" w:rsidP="00A847BA">
            <w:pPr>
              <w:spacing w:after="0" w:line="240" w:lineRule="auto"/>
              <w:jc w:val="center"/>
              <w:rPr>
                <w:rFonts w:ascii="Times New Roman" w:hAnsi="Times New Roman"/>
                <w:b/>
                <w:sz w:val="24"/>
                <w:szCs w:val="24"/>
              </w:rPr>
            </w:pPr>
          </w:p>
          <w:p w14:paraId="6985E714" w14:textId="77777777" w:rsidR="00A847BA" w:rsidRPr="00AB7D22" w:rsidRDefault="00A847BA" w:rsidP="00954AE2">
            <w:pPr>
              <w:spacing w:after="0" w:line="240" w:lineRule="auto"/>
              <w:jc w:val="center"/>
              <w:rPr>
                <w:rFonts w:ascii="Times New Roman" w:hAnsi="Times New Roman"/>
                <w:b/>
                <w:sz w:val="24"/>
                <w:szCs w:val="24"/>
              </w:rPr>
            </w:pPr>
          </w:p>
          <w:p w14:paraId="63664D56"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1</w:t>
            </w:r>
          </w:p>
          <w:p w14:paraId="66B1BBA0"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 xml:space="preserve">Purpose </w:t>
            </w:r>
          </w:p>
          <w:p w14:paraId="4B77CBBB" w14:textId="77777777" w:rsidR="00954AE2" w:rsidRPr="00AB7D22" w:rsidRDefault="00954AE2" w:rsidP="00954AE2">
            <w:pPr>
              <w:spacing w:after="0"/>
              <w:rPr>
                <w:rFonts w:ascii="Times New Roman" w:hAnsi="Times New Roman"/>
                <w:sz w:val="24"/>
                <w:szCs w:val="24"/>
              </w:rPr>
            </w:pPr>
          </w:p>
          <w:p w14:paraId="4DCFA045"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The purpose of this Administrative Instruction is to govern the manner and procedures for assessment of reduced work ability of people with disabilities in determining the recognition of the rights to work ability, vocational rehabilitation and employment. </w:t>
            </w:r>
          </w:p>
          <w:p w14:paraId="31446104" w14:textId="77777777" w:rsidR="00954AE2" w:rsidRPr="00AB7D22" w:rsidRDefault="00954AE2" w:rsidP="00954AE2">
            <w:pPr>
              <w:spacing w:after="0" w:line="240" w:lineRule="auto"/>
              <w:jc w:val="center"/>
              <w:rPr>
                <w:rFonts w:ascii="Times New Roman" w:hAnsi="Times New Roman"/>
                <w:b/>
                <w:sz w:val="24"/>
                <w:szCs w:val="24"/>
              </w:rPr>
            </w:pPr>
          </w:p>
          <w:p w14:paraId="274AAA26" w14:textId="77777777" w:rsidR="00954AE2" w:rsidRPr="00AB7D22" w:rsidRDefault="00954AE2" w:rsidP="00954AE2">
            <w:pPr>
              <w:spacing w:after="0" w:line="240" w:lineRule="auto"/>
              <w:jc w:val="center"/>
              <w:rPr>
                <w:rFonts w:ascii="Times New Roman" w:hAnsi="Times New Roman"/>
                <w:b/>
                <w:sz w:val="24"/>
                <w:szCs w:val="24"/>
              </w:rPr>
            </w:pPr>
          </w:p>
          <w:p w14:paraId="766E4985"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2</w:t>
            </w:r>
          </w:p>
          <w:p w14:paraId="00076BBB"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Scope</w:t>
            </w:r>
          </w:p>
          <w:p w14:paraId="37BC9484" w14:textId="77777777" w:rsidR="00954AE2" w:rsidRPr="00AB7D22" w:rsidRDefault="00954AE2" w:rsidP="00954AE2">
            <w:pPr>
              <w:spacing w:after="0" w:line="240" w:lineRule="auto"/>
              <w:jc w:val="center"/>
              <w:rPr>
                <w:rFonts w:ascii="Times New Roman" w:hAnsi="Times New Roman"/>
                <w:b/>
                <w:sz w:val="24"/>
                <w:szCs w:val="24"/>
              </w:rPr>
            </w:pPr>
          </w:p>
          <w:p w14:paraId="589A4C8B" w14:textId="77777777" w:rsidR="00954AE2" w:rsidRPr="00AB7D22" w:rsidRDefault="00954AE2" w:rsidP="00954AE2">
            <w:pPr>
              <w:autoSpaceDE w:val="0"/>
              <w:autoSpaceDN w:val="0"/>
              <w:adjustRightInd w:val="0"/>
              <w:spacing w:after="0" w:line="240" w:lineRule="auto"/>
              <w:jc w:val="both"/>
              <w:rPr>
                <w:rFonts w:ascii="Times New Roman" w:hAnsi="Times New Roman"/>
                <w:b/>
                <w:sz w:val="24"/>
                <w:szCs w:val="24"/>
              </w:rPr>
            </w:pPr>
            <w:r w:rsidRPr="00AB7D22">
              <w:rPr>
                <w:rFonts w:ascii="Times New Roman" w:hAnsi="Times New Roman"/>
                <w:sz w:val="24"/>
                <w:szCs w:val="24"/>
              </w:rPr>
              <w:t>The provisions of this Administrative Instruction apply to people who file a request, for assessment of residual work ability with competent bodies set forth under provisions of this Administrative Instruction.</w:t>
            </w:r>
          </w:p>
          <w:p w14:paraId="327747A4" w14:textId="77777777" w:rsidR="00954AE2" w:rsidRPr="00AB7D22" w:rsidRDefault="00954AE2" w:rsidP="00954AE2">
            <w:pPr>
              <w:spacing w:after="0" w:line="240" w:lineRule="auto"/>
              <w:jc w:val="center"/>
              <w:rPr>
                <w:rFonts w:ascii="Times New Roman" w:hAnsi="Times New Roman"/>
                <w:sz w:val="24"/>
                <w:szCs w:val="24"/>
              </w:rPr>
            </w:pPr>
          </w:p>
          <w:p w14:paraId="2BD4B6A9" w14:textId="77777777" w:rsidR="005F64E4" w:rsidRDefault="005F64E4" w:rsidP="00954AE2">
            <w:pPr>
              <w:spacing w:after="0" w:line="240" w:lineRule="auto"/>
              <w:jc w:val="center"/>
              <w:rPr>
                <w:rFonts w:ascii="Times New Roman" w:hAnsi="Times New Roman"/>
                <w:b/>
                <w:sz w:val="24"/>
                <w:szCs w:val="24"/>
              </w:rPr>
            </w:pPr>
          </w:p>
          <w:p w14:paraId="29A28456"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3</w:t>
            </w:r>
          </w:p>
          <w:p w14:paraId="5ABB97FB"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Definitions</w:t>
            </w:r>
          </w:p>
          <w:p w14:paraId="69C24F9F" w14:textId="77777777" w:rsidR="00954AE2" w:rsidRPr="00AB7D22" w:rsidRDefault="00954AE2" w:rsidP="00954AE2">
            <w:pPr>
              <w:spacing w:after="0" w:line="240" w:lineRule="auto"/>
              <w:jc w:val="center"/>
              <w:rPr>
                <w:rFonts w:ascii="Times New Roman" w:hAnsi="Times New Roman"/>
                <w:b/>
                <w:sz w:val="24"/>
                <w:szCs w:val="24"/>
              </w:rPr>
            </w:pPr>
          </w:p>
          <w:p w14:paraId="5E7585FD" w14:textId="511F8DC2" w:rsidR="00954AE2" w:rsidRPr="004E4064"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 xml:space="preserve">The </w:t>
            </w:r>
            <w:r w:rsidRPr="004E4064">
              <w:rPr>
                <w:rFonts w:ascii="Times New Roman" w:hAnsi="Times New Roman"/>
                <w:sz w:val="24"/>
                <w:szCs w:val="24"/>
              </w:rPr>
              <w:t xml:space="preserve">terms used in the Administrative Instruction shall have the same meaning as in the Law No. 03/L-019 on Vocational Ability, Rehabilitation and Employment of People with Disabilities, as amended and supplemented by Law </w:t>
            </w:r>
            <w:r w:rsidR="005F64E4" w:rsidRPr="004E4064">
              <w:rPr>
                <w:rFonts w:ascii="Times New Roman" w:hAnsi="Times New Roman"/>
                <w:sz w:val="24"/>
                <w:szCs w:val="24"/>
              </w:rPr>
              <w:t>N</w:t>
            </w:r>
            <w:r w:rsidRPr="004E4064">
              <w:rPr>
                <w:rFonts w:ascii="Times New Roman" w:hAnsi="Times New Roman"/>
                <w:sz w:val="24"/>
                <w:szCs w:val="24"/>
              </w:rPr>
              <w:t>o. 05/L-078.</w:t>
            </w:r>
          </w:p>
          <w:p w14:paraId="5DA22515" w14:textId="77777777" w:rsidR="00954AE2" w:rsidRPr="00AB7D22" w:rsidRDefault="00954AE2" w:rsidP="00954AE2">
            <w:pPr>
              <w:spacing w:after="0" w:line="240" w:lineRule="auto"/>
              <w:jc w:val="both"/>
              <w:rPr>
                <w:rFonts w:ascii="Times New Roman" w:hAnsi="Times New Roman"/>
                <w:sz w:val="24"/>
                <w:szCs w:val="24"/>
              </w:rPr>
            </w:pPr>
          </w:p>
          <w:p w14:paraId="30757F3B" w14:textId="77777777" w:rsidR="00954AE2" w:rsidRPr="00AB7D22" w:rsidRDefault="00954AE2" w:rsidP="00954AE2">
            <w:pPr>
              <w:spacing w:after="0" w:line="240" w:lineRule="auto"/>
              <w:jc w:val="both"/>
              <w:rPr>
                <w:rFonts w:ascii="Times New Roman" w:hAnsi="Times New Roman"/>
                <w:sz w:val="24"/>
                <w:szCs w:val="24"/>
              </w:rPr>
            </w:pPr>
          </w:p>
          <w:p w14:paraId="269EC3CA"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4</w:t>
            </w:r>
          </w:p>
          <w:p w14:paraId="33C9EF8E" w14:textId="77777777" w:rsidR="00954AE2" w:rsidRPr="00AB7D22" w:rsidRDefault="00954AE2" w:rsidP="00954AE2">
            <w:pPr>
              <w:autoSpaceDE w:val="0"/>
              <w:autoSpaceDN w:val="0"/>
              <w:adjustRightInd w:val="0"/>
              <w:spacing w:after="0" w:line="240" w:lineRule="auto"/>
              <w:jc w:val="center"/>
              <w:rPr>
                <w:rFonts w:ascii="Times New Roman" w:hAnsi="Times New Roman"/>
                <w:b/>
                <w:bCs/>
                <w:sz w:val="24"/>
                <w:szCs w:val="24"/>
              </w:rPr>
            </w:pPr>
            <w:r w:rsidRPr="00AB7D22">
              <w:rPr>
                <w:rFonts w:ascii="Times New Roman" w:hAnsi="Times New Roman"/>
                <w:b/>
                <w:bCs/>
                <w:sz w:val="24"/>
                <w:szCs w:val="24"/>
              </w:rPr>
              <w:t>The right to work ability, vocational rehabilitation and employment</w:t>
            </w:r>
          </w:p>
          <w:p w14:paraId="11EE6A2B" w14:textId="77777777" w:rsidR="007C0F79" w:rsidRPr="00AB7D22" w:rsidRDefault="007C0F79" w:rsidP="007C0F79">
            <w:pPr>
              <w:autoSpaceDE w:val="0"/>
              <w:autoSpaceDN w:val="0"/>
              <w:adjustRightInd w:val="0"/>
              <w:spacing w:after="0" w:line="240" w:lineRule="auto"/>
              <w:jc w:val="both"/>
              <w:rPr>
                <w:rFonts w:ascii="Times New Roman" w:hAnsi="Times New Roman"/>
                <w:bCs/>
                <w:sz w:val="24"/>
                <w:szCs w:val="24"/>
              </w:rPr>
            </w:pPr>
          </w:p>
          <w:p w14:paraId="0279F4B6" w14:textId="73448E88" w:rsidR="007C0F79" w:rsidRPr="00AB7D22" w:rsidRDefault="00C15169" w:rsidP="007C0F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954AE2" w:rsidRPr="00AB7D22">
              <w:rPr>
                <w:rFonts w:ascii="Times New Roman" w:hAnsi="Times New Roman"/>
                <w:sz w:val="24"/>
                <w:szCs w:val="24"/>
              </w:rPr>
              <w:t xml:space="preserve"> </w:t>
            </w:r>
            <w:r w:rsidR="007C0F79" w:rsidRPr="00AB7D22">
              <w:rPr>
                <w:rFonts w:ascii="Times New Roman" w:hAnsi="Times New Roman"/>
                <w:bCs/>
                <w:sz w:val="24"/>
                <w:szCs w:val="24"/>
              </w:rPr>
              <w:t>The right to work ability, vocational rehabilitation and employment, have a</w:t>
            </w:r>
            <w:r w:rsidR="00954AE2" w:rsidRPr="00AB7D22">
              <w:rPr>
                <w:rFonts w:ascii="Times New Roman" w:hAnsi="Times New Roman"/>
                <w:sz w:val="24"/>
                <w:szCs w:val="24"/>
              </w:rPr>
              <w:t>ll citizens of the Republic of Kosovo of age group between fifteen/eighteen (15/18) to sixty-five (65) and who fall under categories of people with disabilities as consequence of impairment</w:t>
            </w:r>
            <w:r w:rsidR="007C0F79" w:rsidRPr="00AB7D22">
              <w:rPr>
                <w:rFonts w:ascii="Times New Roman" w:hAnsi="Times New Roman"/>
                <w:sz w:val="24"/>
                <w:szCs w:val="24"/>
              </w:rPr>
              <w:t>:</w:t>
            </w:r>
          </w:p>
          <w:p w14:paraId="20A84B6D" w14:textId="77777777" w:rsidR="007C0F79" w:rsidRDefault="007C0F79" w:rsidP="00954AE2">
            <w:pPr>
              <w:spacing w:after="0" w:line="240" w:lineRule="auto"/>
              <w:jc w:val="both"/>
              <w:rPr>
                <w:rFonts w:ascii="Times New Roman" w:hAnsi="Times New Roman"/>
                <w:sz w:val="24"/>
                <w:szCs w:val="24"/>
              </w:rPr>
            </w:pPr>
          </w:p>
          <w:p w14:paraId="4CDE8AED" w14:textId="77777777" w:rsidR="004E4064" w:rsidRPr="00AB7D22" w:rsidRDefault="004E4064" w:rsidP="00954AE2">
            <w:pPr>
              <w:spacing w:after="0" w:line="240" w:lineRule="auto"/>
              <w:jc w:val="both"/>
              <w:rPr>
                <w:rFonts w:ascii="Times New Roman" w:hAnsi="Times New Roman"/>
                <w:sz w:val="24"/>
                <w:szCs w:val="24"/>
              </w:rPr>
            </w:pPr>
          </w:p>
          <w:p w14:paraId="5278DFCB" w14:textId="77777777" w:rsidR="00A847BA" w:rsidRPr="00AB7D22" w:rsidRDefault="00954AE2" w:rsidP="00A847BA">
            <w:pPr>
              <w:pStyle w:val="ListParagraph"/>
              <w:numPr>
                <w:ilvl w:val="1"/>
                <w:numId w:val="8"/>
              </w:numPr>
              <w:spacing w:after="0" w:line="240" w:lineRule="auto"/>
              <w:jc w:val="both"/>
              <w:rPr>
                <w:rFonts w:ascii="Times New Roman" w:hAnsi="Times New Roman"/>
                <w:sz w:val="24"/>
                <w:szCs w:val="24"/>
              </w:rPr>
            </w:pPr>
            <w:r w:rsidRPr="00AB7D22">
              <w:rPr>
                <w:rFonts w:ascii="Times New Roman" w:hAnsi="Times New Roman"/>
                <w:sz w:val="24"/>
                <w:szCs w:val="24"/>
              </w:rPr>
              <w:t>War invalid</w:t>
            </w:r>
            <w:r w:rsidR="007C0F79" w:rsidRPr="00AB7D22">
              <w:rPr>
                <w:rFonts w:ascii="Times New Roman" w:hAnsi="Times New Roman"/>
                <w:sz w:val="24"/>
                <w:szCs w:val="24"/>
              </w:rPr>
              <w:t>;</w:t>
            </w:r>
          </w:p>
          <w:p w14:paraId="453EAD2E" w14:textId="77777777" w:rsidR="00A847BA" w:rsidRPr="00AB7D22" w:rsidRDefault="00A847BA" w:rsidP="00A847BA">
            <w:pPr>
              <w:spacing w:after="0" w:line="240" w:lineRule="auto"/>
              <w:ind w:left="270"/>
              <w:jc w:val="both"/>
              <w:rPr>
                <w:rFonts w:ascii="Times New Roman" w:hAnsi="Times New Roman"/>
                <w:sz w:val="24"/>
                <w:szCs w:val="24"/>
              </w:rPr>
            </w:pPr>
          </w:p>
          <w:p w14:paraId="693EE142" w14:textId="022E4CA3" w:rsidR="007C0F79" w:rsidRPr="00AB7D22" w:rsidRDefault="007C0F79" w:rsidP="00A847BA">
            <w:pPr>
              <w:pStyle w:val="ListParagraph"/>
              <w:numPr>
                <w:ilvl w:val="1"/>
                <w:numId w:val="8"/>
              </w:numPr>
              <w:spacing w:after="0" w:line="240" w:lineRule="auto"/>
              <w:jc w:val="both"/>
              <w:rPr>
                <w:rFonts w:ascii="Times New Roman" w:hAnsi="Times New Roman"/>
                <w:sz w:val="24"/>
                <w:szCs w:val="24"/>
              </w:rPr>
            </w:pPr>
            <w:r w:rsidRPr="00AB7D22">
              <w:rPr>
                <w:rFonts w:ascii="Times New Roman" w:hAnsi="Times New Roman"/>
                <w:sz w:val="24"/>
                <w:szCs w:val="24"/>
              </w:rPr>
              <w:t>W</w:t>
            </w:r>
            <w:r w:rsidR="00954AE2" w:rsidRPr="00AB7D22">
              <w:rPr>
                <w:rFonts w:ascii="Times New Roman" w:hAnsi="Times New Roman"/>
                <w:sz w:val="24"/>
                <w:szCs w:val="24"/>
              </w:rPr>
              <w:t>ar civil invalid</w:t>
            </w:r>
            <w:r w:rsidRPr="00AB7D22">
              <w:rPr>
                <w:rFonts w:ascii="Times New Roman" w:hAnsi="Times New Roman"/>
                <w:sz w:val="24"/>
                <w:szCs w:val="24"/>
              </w:rPr>
              <w:t>;</w:t>
            </w:r>
            <w:r w:rsidR="00954AE2" w:rsidRPr="00AB7D22">
              <w:rPr>
                <w:rFonts w:ascii="Times New Roman" w:hAnsi="Times New Roman"/>
                <w:sz w:val="24"/>
                <w:szCs w:val="24"/>
              </w:rPr>
              <w:t xml:space="preserve"> </w:t>
            </w:r>
          </w:p>
          <w:p w14:paraId="36C5B01F" w14:textId="77777777" w:rsidR="00A847BA" w:rsidRPr="00AB7D22" w:rsidRDefault="00A847BA" w:rsidP="00A847BA">
            <w:pPr>
              <w:pStyle w:val="ListParagraph"/>
              <w:rPr>
                <w:rFonts w:ascii="Times New Roman" w:hAnsi="Times New Roman"/>
                <w:sz w:val="24"/>
                <w:szCs w:val="24"/>
              </w:rPr>
            </w:pPr>
          </w:p>
          <w:p w14:paraId="76E7DF2D" w14:textId="6C5F2E4F" w:rsidR="007C0F79" w:rsidRPr="00AB7D22" w:rsidRDefault="007C0F79" w:rsidP="00D86237">
            <w:pPr>
              <w:pStyle w:val="ListParagraph"/>
              <w:numPr>
                <w:ilvl w:val="1"/>
                <w:numId w:val="8"/>
              </w:numPr>
              <w:spacing w:after="0" w:line="240" w:lineRule="auto"/>
              <w:jc w:val="both"/>
              <w:rPr>
                <w:rFonts w:ascii="Times New Roman" w:hAnsi="Times New Roman"/>
                <w:sz w:val="24"/>
                <w:szCs w:val="24"/>
              </w:rPr>
            </w:pPr>
            <w:r w:rsidRPr="00AB7D22">
              <w:rPr>
                <w:rFonts w:ascii="Times New Roman" w:hAnsi="Times New Roman"/>
                <w:sz w:val="24"/>
                <w:szCs w:val="24"/>
              </w:rPr>
              <w:t>Work</w:t>
            </w:r>
            <w:r w:rsidR="00954AE2" w:rsidRPr="00AB7D22">
              <w:rPr>
                <w:rFonts w:ascii="Times New Roman" w:hAnsi="Times New Roman"/>
                <w:sz w:val="24"/>
                <w:szCs w:val="24"/>
              </w:rPr>
              <w:t xml:space="preserve"> invalid</w:t>
            </w:r>
            <w:r w:rsidRPr="00AB7D22">
              <w:rPr>
                <w:rFonts w:ascii="Times New Roman" w:hAnsi="Times New Roman"/>
                <w:sz w:val="24"/>
                <w:szCs w:val="24"/>
              </w:rPr>
              <w:t>;</w:t>
            </w:r>
          </w:p>
          <w:p w14:paraId="20BBAE2E" w14:textId="77777777" w:rsidR="00A847BA" w:rsidRPr="00AB7D22" w:rsidRDefault="00A847BA" w:rsidP="00C15169">
            <w:pPr>
              <w:spacing w:after="0" w:line="240" w:lineRule="auto"/>
              <w:jc w:val="both"/>
              <w:rPr>
                <w:rFonts w:ascii="Times New Roman" w:hAnsi="Times New Roman"/>
                <w:sz w:val="24"/>
                <w:szCs w:val="24"/>
              </w:rPr>
            </w:pPr>
          </w:p>
          <w:p w14:paraId="0D57576A" w14:textId="77777777" w:rsidR="007C0F79" w:rsidRPr="00AB7D22" w:rsidRDefault="00954AE2" w:rsidP="00D86237">
            <w:pPr>
              <w:pStyle w:val="ListParagraph"/>
              <w:numPr>
                <w:ilvl w:val="1"/>
                <w:numId w:val="8"/>
              </w:numPr>
              <w:spacing w:after="0" w:line="240" w:lineRule="auto"/>
              <w:jc w:val="both"/>
              <w:rPr>
                <w:rFonts w:ascii="Times New Roman" w:hAnsi="Times New Roman"/>
                <w:sz w:val="24"/>
                <w:szCs w:val="24"/>
              </w:rPr>
            </w:pPr>
            <w:r w:rsidRPr="00AB7D22">
              <w:rPr>
                <w:rFonts w:ascii="Times New Roman" w:hAnsi="Times New Roman"/>
                <w:sz w:val="24"/>
                <w:szCs w:val="24"/>
              </w:rPr>
              <w:t xml:space="preserve"> person born with physical, sensory and </w:t>
            </w:r>
          </w:p>
          <w:p w14:paraId="71C9300D" w14:textId="77777777" w:rsidR="007C0F79" w:rsidRPr="00AB7D22" w:rsidRDefault="00954AE2" w:rsidP="007C0F79">
            <w:pPr>
              <w:spacing w:after="0" w:line="240" w:lineRule="auto"/>
              <w:ind w:left="360"/>
              <w:jc w:val="both"/>
              <w:rPr>
                <w:rFonts w:ascii="Times New Roman" w:hAnsi="Times New Roman"/>
                <w:sz w:val="24"/>
                <w:szCs w:val="24"/>
              </w:rPr>
            </w:pPr>
            <w:r w:rsidRPr="00AB7D22">
              <w:rPr>
                <w:rFonts w:ascii="Times New Roman" w:hAnsi="Times New Roman"/>
                <w:sz w:val="24"/>
                <w:szCs w:val="24"/>
              </w:rPr>
              <w:t>mental or intellectual impairment and person who has physical, sensory and mental or intellectual disability as consequence of adversity or illness, and</w:t>
            </w:r>
          </w:p>
          <w:p w14:paraId="5A9DC127" w14:textId="77777777" w:rsidR="00A847BA" w:rsidRDefault="00A847BA" w:rsidP="007C0F79">
            <w:pPr>
              <w:spacing w:after="0" w:line="240" w:lineRule="auto"/>
              <w:ind w:left="360"/>
              <w:jc w:val="both"/>
              <w:rPr>
                <w:rFonts w:ascii="Times New Roman" w:hAnsi="Times New Roman"/>
                <w:sz w:val="24"/>
                <w:szCs w:val="24"/>
              </w:rPr>
            </w:pPr>
          </w:p>
          <w:p w14:paraId="56A6CCA4" w14:textId="77777777" w:rsidR="00771AEA" w:rsidRPr="00AB7D22" w:rsidRDefault="00771AEA" w:rsidP="007C0F79">
            <w:pPr>
              <w:spacing w:after="0" w:line="240" w:lineRule="auto"/>
              <w:ind w:left="360"/>
              <w:jc w:val="both"/>
              <w:rPr>
                <w:rFonts w:ascii="Times New Roman" w:hAnsi="Times New Roman"/>
                <w:sz w:val="24"/>
                <w:szCs w:val="24"/>
              </w:rPr>
            </w:pPr>
          </w:p>
          <w:p w14:paraId="3718B353" w14:textId="77777777" w:rsidR="007C0F79" w:rsidRPr="00AB7D22" w:rsidRDefault="00954AE2" w:rsidP="00D86237">
            <w:pPr>
              <w:pStyle w:val="ListParagraph"/>
              <w:numPr>
                <w:ilvl w:val="1"/>
                <w:numId w:val="8"/>
              </w:numPr>
              <w:spacing w:after="0" w:line="240" w:lineRule="auto"/>
              <w:jc w:val="both"/>
              <w:rPr>
                <w:rFonts w:ascii="Times New Roman" w:hAnsi="Times New Roman"/>
                <w:sz w:val="24"/>
                <w:szCs w:val="24"/>
              </w:rPr>
            </w:pPr>
            <w:r w:rsidRPr="00AB7D22">
              <w:rPr>
                <w:rFonts w:ascii="Times New Roman" w:hAnsi="Times New Roman"/>
                <w:sz w:val="24"/>
                <w:szCs w:val="24"/>
              </w:rPr>
              <w:t xml:space="preserve">persons with entitlement to financial </w:t>
            </w:r>
          </w:p>
          <w:p w14:paraId="153B245D" w14:textId="49A45470" w:rsidR="00954AE2" w:rsidRPr="00AB7D22" w:rsidRDefault="00954AE2" w:rsidP="007C0F79">
            <w:pPr>
              <w:spacing w:after="0" w:line="240" w:lineRule="auto"/>
              <w:ind w:left="360"/>
              <w:jc w:val="both"/>
              <w:rPr>
                <w:rFonts w:ascii="Times New Roman" w:hAnsi="Times New Roman"/>
                <w:sz w:val="24"/>
                <w:szCs w:val="24"/>
              </w:rPr>
            </w:pPr>
            <w:r w:rsidRPr="00AB7D22">
              <w:rPr>
                <w:rFonts w:ascii="Times New Roman" w:hAnsi="Times New Roman"/>
                <w:sz w:val="24"/>
                <w:szCs w:val="24"/>
              </w:rPr>
              <w:t>rights and benefits under the applicable legal provisions</w:t>
            </w:r>
            <w:r w:rsidR="007C0F79" w:rsidRPr="00AB7D22">
              <w:rPr>
                <w:rFonts w:ascii="Times New Roman" w:hAnsi="Times New Roman"/>
                <w:sz w:val="24"/>
                <w:szCs w:val="24"/>
              </w:rPr>
              <w:t>.</w:t>
            </w:r>
            <w:r w:rsidRPr="00AB7D22">
              <w:rPr>
                <w:rFonts w:ascii="Times New Roman" w:hAnsi="Times New Roman"/>
                <w:sz w:val="24"/>
                <w:szCs w:val="24"/>
              </w:rPr>
              <w:t xml:space="preserve"> </w:t>
            </w:r>
          </w:p>
          <w:p w14:paraId="7107D6B9" w14:textId="77777777" w:rsidR="00A847BA" w:rsidRPr="00AB7D22" w:rsidRDefault="00A847BA" w:rsidP="007C0F79">
            <w:pPr>
              <w:spacing w:after="0" w:line="240" w:lineRule="auto"/>
              <w:ind w:left="360"/>
              <w:jc w:val="both"/>
              <w:rPr>
                <w:rFonts w:ascii="Times New Roman" w:hAnsi="Times New Roman"/>
                <w:sz w:val="24"/>
                <w:szCs w:val="24"/>
              </w:rPr>
            </w:pPr>
          </w:p>
          <w:p w14:paraId="17FC6265" w14:textId="77777777" w:rsidR="00954AE2" w:rsidRPr="00AB7D2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 xml:space="preserve">2. In order to enjoy the right to work ability, vocational rehabilitation and employment, </w:t>
            </w:r>
            <w:r w:rsidRPr="00AB7D22">
              <w:rPr>
                <w:rFonts w:ascii="Times New Roman" w:hAnsi="Times New Roman"/>
                <w:sz w:val="24"/>
                <w:szCs w:val="24"/>
              </w:rPr>
              <w:lastRenderedPageBreak/>
              <w:t xml:space="preserve">persons with disabilities as well as persons who claim to not be totally able to work, must file the request for work ability assessment. </w:t>
            </w:r>
          </w:p>
          <w:p w14:paraId="4857811A" w14:textId="77777777" w:rsidR="00954AE2" w:rsidRDefault="00954AE2" w:rsidP="00954AE2">
            <w:pPr>
              <w:pStyle w:val="ListParagraph"/>
              <w:spacing w:after="0"/>
              <w:jc w:val="both"/>
              <w:rPr>
                <w:rFonts w:ascii="Times New Roman" w:hAnsi="Times New Roman"/>
                <w:sz w:val="24"/>
                <w:szCs w:val="24"/>
              </w:rPr>
            </w:pPr>
          </w:p>
          <w:p w14:paraId="298748CB" w14:textId="77777777" w:rsidR="00100515" w:rsidRPr="00AB7D22" w:rsidRDefault="00100515" w:rsidP="00954AE2">
            <w:pPr>
              <w:pStyle w:val="ListParagraph"/>
              <w:spacing w:after="0"/>
              <w:jc w:val="both"/>
              <w:rPr>
                <w:rFonts w:ascii="Times New Roman" w:hAnsi="Times New Roman"/>
                <w:sz w:val="24"/>
                <w:szCs w:val="24"/>
              </w:rPr>
            </w:pPr>
          </w:p>
          <w:p w14:paraId="60009610" w14:textId="77777777" w:rsidR="00954AE2" w:rsidRPr="00AB7D2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3. Work ability assessment is to be performed by MLSW Medico-Social Commission.</w:t>
            </w:r>
          </w:p>
          <w:p w14:paraId="1189D8EE" w14:textId="77777777" w:rsidR="00954AE2" w:rsidRPr="00AB7D22" w:rsidRDefault="00954AE2" w:rsidP="00954AE2">
            <w:pPr>
              <w:pStyle w:val="ListParagraph"/>
              <w:spacing w:after="0"/>
              <w:jc w:val="both"/>
              <w:rPr>
                <w:rFonts w:ascii="Times New Roman" w:hAnsi="Times New Roman"/>
                <w:sz w:val="24"/>
                <w:szCs w:val="24"/>
              </w:rPr>
            </w:pPr>
          </w:p>
          <w:p w14:paraId="7053D243" w14:textId="4EF854B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4. Work ability assessment is done by examining medical, social and other criteria </w:t>
            </w:r>
            <w:r w:rsidR="009743DA" w:rsidRPr="00AB7D22">
              <w:rPr>
                <w:rFonts w:ascii="Times New Roman" w:hAnsi="Times New Roman"/>
                <w:sz w:val="24"/>
                <w:szCs w:val="24"/>
              </w:rPr>
              <w:t xml:space="preserve">in accordance with the principles set out in the International Classification of Functioning (ICF), Disability and Health, </w:t>
            </w:r>
            <w:r w:rsidRPr="00AB7D22">
              <w:rPr>
                <w:rFonts w:ascii="Times New Roman" w:hAnsi="Times New Roman"/>
                <w:sz w:val="24"/>
                <w:szCs w:val="24"/>
              </w:rPr>
              <w:t>that determine the person's ability to engage in the labor market and to perform specific tasks independently or with supportive services/means.</w:t>
            </w:r>
          </w:p>
          <w:p w14:paraId="5AB65032" w14:textId="77777777" w:rsidR="00954AE2" w:rsidRPr="00AB7D22" w:rsidRDefault="00954AE2" w:rsidP="00954AE2">
            <w:pPr>
              <w:spacing w:after="0" w:line="240" w:lineRule="auto"/>
              <w:rPr>
                <w:rFonts w:ascii="Times New Roman" w:hAnsi="Times New Roman"/>
                <w:b/>
                <w:sz w:val="24"/>
                <w:szCs w:val="24"/>
              </w:rPr>
            </w:pPr>
          </w:p>
          <w:p w14:paraId="1F2F71BF" w14:textId="77777777" w:rsidR="00954AE2" w:rsidRDefault="00954AE2" w:rsidP="00954AE2">
            <w:pPr>
              <w:spacing w:after="0" w:line="240" w:lineRule="auto"/>
              <w:jc w:val="center"/>
              <w:rPr>
                <w:rFonts w:ascii="Times New Roman" w:hAnsi="Times New Roman"/>
                <w:b/>
                <w:sz w:val="24"/>
                <w:szCs w:val="24"/>
              </w:rPr>
            </w:pPr>
          </w:p>
          <w:p w14:paraId="2C2733C1" w14:textId="77777777" w:rsidR="00C74872" w:rsidRPr="00AB7D22" w:rsidRDefault="00C74872" w:rsidP="00954AE2">
            <w:pPr>
              <w:spacing w:after="0" w:line="240" w:lineRule="auto"/>
              <w:jc w:val="center"/>
              <w:rPr>
                <w:rFonts w:ascii="Times New Roman" w:hAnsi="Times New Roman"/>
                <w:b/>
                <w:sz w:val="24"/>
                <w:szCs w:val="24"/>
              </w:rPr>
            </w:pPr>
          </w:p>
          <w:p w14:paraId="6F56B871"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5</w:t>
            </w:r>
          </w:p>
          <w:p w14:paraId="6CEEC60D" w14:textId="77777777" w:rsidR="00954AE2" w:rsidRPr="00AB7D22" w:rsidRDefault="00954AE2" w:rsidP="00954AE2">
            <w:pPr>
              <w:autoSpaceDE w:val="0"/>
              <w:autoSpaceDN w:val="0"/>
              <w:adjustRightInd w:val="0"/>
              <w:spacing w:after="0" w:line="240" w:lineRule="auto"/>
              <w:jc w:val="center"/>
              <w:rPr>
                <w:rFonts w:ascii="Times New Roman" w:hAnsi="Times New Roman"/>
                <w:b/>
                <w:sz w:val="24"/>
                <w:szCs w:val="24"/>
              </w:rPr>
            </w:pPr>
            <w:r w:rsidRPr="00AB7D22">
              <w:rPr>
                <w:rFonts w:ascii="Times New Roman" w:hAnsi="Times New Roman"/>
                <w:b/>
                <w:sz w:val="24"/>
                <w:szCs w:val="24"/>
              </w:rPr>
              <w:t>Application procedure</w:t>
            </w:r>
          </w:p>
          <w:p w14:paraId="1F30DC6E" w14:textId="77777777" w:rsidR="00954AE2" w:rsidRPr="00AB7D22" w:rsidRDefault="00954AE2" w:rsidP="00954AE2">
            <w:pPr>
              <w:autoSpaceDE w:val="0"/>
              <w:autoSpaceDN w:val="0"/>
              <w:adjustRightInd w:val="0"/>
              <w:spacing w:after="0" w:line="240" w:lineRule="auto"/>
              <w:jc w:val="center"/>
              <w:rPr>
                <w:rFonts w:ascii="Times New Roman" w:hAnsi="Times New Roman"/>
                <w:b/>
                <w:bCs/>
                <w:sz w:val="24"/>
                <w:szCs w:val="24"/>
              </w:rPr>
            </w:pPr>
          </w:p>
          <w:p w14:paraId="30853D9B" w14:textId="77777777" w:rsidR="00954AE2" w:rsidRPr="00AB7D2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1. To file the request, the Applicant must complete the Form for work ability assessment, which shall contain:</w:t>
            </w:r>
          </w:p>
          <w:p w14:paraId="3FD67EAD" w14:textId="77777777" w:rsidR="007C0F79" w:rsidRPr="00AB7D22" w:rsidRDefault="007C0F79" w:rsidP="00954AE2">
            <w:pPr>
              <w:spacing w:after="0" w:line="240" w:lineRule="auto"/>
              <w:jc w:val="both"/>
              <w:rPr>
                <w:rFonts w:ascii="Times New Roman" w:hAnsi="Times New Roman"/>
                <w:sz w:val="24"/>
                <w:szCs w:val="24"/>
              </w:rPr>
            </w:pPr>
          </w:p>
          <w:p w14:paraId="499565F4" w14:textId="48F565EA" w:rsidR="00954AE2" w:rsidRDefault="007C0F79"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1.1.</w:t>
            </w:r>
            <w:r w:rsidR="00954AE2" w:rsidRPr="00AB7D22">
              <w:rPr>
                <w:rFonts w:ascii="Times New Roman" w:hAnsi="Times New Roman"/>
                <w:sz w:val="24"/>
                <w:szCs w:val="24"/>
              </w:rPr>
              <w:t xml:space="preserve"> The name of the body to which it </w:t>
            </w:r>
            <w:r w:rsidR="00C361E8">
              <w:rPr>
                <w:rFonts w:ascii="Times New Roman" w:hAnsi="Times New Roman"/>
                <w:sz w:val="24"/>
                <w:szCs w:val="24"/>
              </w:rPr>
              <w:t xml:space="preserve"> </w:t>
            </w:r>
            <w:r w:rsidR="00954AE2" w:rsidRPr="00AB7D22">
              <w:rPr>
                <w:rFonts w:ascii="Times New Roman" w:hAnsi="Times New Roman"/>
                <w:sz w:val="24"/>
                <w:szCs w:val="24"/>
              </w:rPr>
              <w:t>is addressed;</w:t>
            </w:r>
          </w:p>
          <w:p w14:paraId="3D2FD0A7" w14:textId="77777777" w:rsidR="00C361E8" w:rsidRPr="00AB7D22" w:rsidRDefault="00C361E8" w:rsidP="00C361E8">
            <w:pPr>
              <w:spacing w:after="0" w:line="240" w:lineRule="auto"/>
              <w:ind w:left="342"/>
              <w:jc w:val="both"/>
              <w:rPr>
                <w:rFonts w:ascii="Times New Roman" w:hAnsi="Times New Roman"/>
                <w:sz w:val="24"/>
                <w:szCs w:val="24"/>
              </w:rPr>
            </w:pPr>
          </w:p>
          <w:p w14:paraId="03752141" w14:textId="5D08DB57" w:rsidR="00954AE2" w:rsidRPr="00AB7D22" w:rsidRDefault="007C0F79"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1.2.</w:t>
            </w:r>
            <w:r w:rsidR="00954AE2" w:rsidRPr="00AB7D22">
              <w:rPr>
                <w:rFonts w:ascii="Times New Roman" w:hAnsi="Times New Roman"/>
                <w:sz w:val="24"/>
                <w:szCs w:val="24"/>
              </w:rPr>
              <w:t xml:space="preserve"> Applicant's name and surname;</w:t>
            </w:r>
          </w:p>
          <w:p w14:paraId="572E566C" w14:textId="77777777" w:rsidR="00C361E8" w:rsidRDefault="00C361E8" w:rsidP="00C361E8">
            <w:pPr>
              <w:spacing w:after="0" w:line="240" w:lineRule="auto"/>
              <w:ind w:left="342"/>
              <w:jc w:val="both"/>
              <w:rPr>
                <w:rFonts w:ascii="Times New Roman" w:hAnsi="Times New Roman"/>
                <w:sz w:val="24"/>
                <w:szCs w:val="24"/>
              </w:rPr>
            </w:pPr>
          </w:p>
          <w:p w14:paraId="40819FBD" w14:textId="77777777" w:rsidR="00C361E8" w:rsidRDefault="00C361E8" w:rsidP="00C361E8">
            <w:pPr>
              <w:spacing w:after="0" w:line="240" w:lineRule="auto"/>
              <w:ind w:left="342"/>
              <w:jc w:val="both"/>
              <w:rPr>
                <w:rFonts w:ascii="Times New Roman" w:hAnsi="Times New Roman"/>
                <w:sz w:val="24"/>
                <w:szCs w:val="24"/>
              </w:rPr>
            </w:pPr>
          </w:p>
          <w:p w14:paraId="72E4DA83" w14:textId="57E59E1A" w:rsidR="00605D52" w:rsidRDefault="00605D52"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lastRenderedPageBreak/>
              <w:t>1.3. Date of birth</w:t>
            </w:r>
            <w:r w:rsidR="00C361E8">
              <w:rPr>
                <w:rFonts w:ascii="Times New Roman" w:hAnsi="Times New Roman"/>
                <w:sz w:val="24"/>
                <w:szCs w:val="24"/>
              </w:rPr>
              <w:t>;</w:t>
            </w:r>
          </w:p>
          <w:p w14:paraId="1E87B98A" w14:textId="77777777" w:rsidR="00C361E8" w:rsidRPr="00AB7D22" w:rsidRDefault="00C361E8" w:rsidP="00C361E8">
            <w:pPr>
              <w:spacing w:after="0" w:line="240" w:lineRule="auto"/>
              <w:ind w:left="342"/>
              <w:jc w:val="both"/>
              <w:rPr>
                <w:rFonts w:ascii="Times New Roman" w:hAnsi="Times New Roman"/>
                <w:sz w:val="24"/>
                <w:szCs w:val="24"/>
              </w:rPr>
            </w:pPr>
          </w:p>
          <w:p w14:paraId="3F897C67" w14:textId="76207EE9" w:rsidR="00954AE2" w:rsidRDefault="007C0F79"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w:t>
            </w:r>
            <w:r w:rsidR="00A847BA" w:rsidRPr="00AB7D22">
              <w:rPr>
                <w:rFonts w:ascii="Times New Roman" w:hAnsi="Times New Roman"/>
                <w:sz w:val="24"/>
                <w:szCs w:val="24"/>
              </w:rPr>
              <w:t>4</w:t>
            </w:r>
            <w:r w:rsidRPr="00AB7D22">
              <w:rPr>
                <w:rFonts w:ascii="Times New Roman" w:hAnsi="Times New Roman"/>
                <w:sz w:val="24"/>
                <w:szCs w:val="24"/>
              </w:rPr>
              <w:t>.</w:t>
            </w:r>
            <w:r w:rsidR="00954AE2" w:rsidRPr="00AB7D22">
              <w:rPr>
                <w:rFonts w:ascii="Times New Roman" w:hAnsi="Times New Roman"/>
                <w:sz w:val="24"/>
                <w:szCs w:val="24"/>
              </w:rPr>
              <w:t xml:space="preserve"> Address and place of residency; </w:t>
            </w:r>
          </w:p>
          <w:p w14:paraId="27B660ED" w14:textId="77777777" w:rsidR="00C361E8" w:rsidRPr="00AB7D22" w:rsidRDefault="00C361E8" w:rsidP="00C361E8">
            <w:pPr>
              <w:spacing w:after="0" w:line="240" w:lineRule="auto"/>
              <w:ind w:left="342"/>
              <w:jc w:val="both"/>
              <w:rPr>
                <w:rFonts w:ascii="Times New Roman" w:hAnsi="Times New Roman"/>
                <w:sz w:val="24"/>
                <w:szCs w:val="24"/>
              </w:rPr>
            </w:pPr>
          </w:p>
          <w:p w14:paraId="18764154" w14:textId="558715D7" w:rsidR="00954AE2" w:rsidRDefault="007C0F79"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w:t>
            </w:r>
            <w:r w:rsidR="00A847BA" w:rsidRPr="00AB7D22">
              <w:rPr>
                <w:rFonts w:ascii="Times New Roman" w:hAnsi="Times New Roman"/>
                <w:sz w:val="24"/>
                <w:szCs w:val="24"/>
              </w:rPr>
              <w:t>5</w:t>
            </w:r>
            <w:r w:rsidRPr="00AB7D22">
              <w:rPr>
                <w:rFonts w:ascii="Times New Roman" w:hAnsi="Times New Roman"/>
                <w:sz w:val="24"/>
                <w:szCs w:val="24"/>
              </w:rPr>
              <w:t>.</w:t>
            </w:r>
            <w:r w:rsidR="00954AE2" w:rsidRPr="00AB7D22">
              <w:rPr>
                <w:rFonts w:ascii="Times New Roman" w:hAnsi="Times New Roman"/>
                <w:sz w:val="24"/>
                <w:szCs w:val="24"/>
              </w:rPr>
              <w:t xml:space="preserve"> ID number;</w:t>
            </w:r>
          </w:p>
          <w:p w14:paraId="02614329" w14:textId="77777777" w:rsidR="00C361E8" w:rsidRPr="00AB7D22" w:rsidRDefault="00C361E8" w:rsidP="00C361E8">
            <w:pPr>
              <w:spacing w:after="0" w:line="240" w:lineRule="auto"/>
              <w:ind w:left="342"/>
              <w:jc w:val="both"/>
              <w:rPr>
                <w:rFonts w:ascii="Times New Roman" w:hAnsi="Times New Roman"/>
                <w:sz w:val="24"/>
                <w:szCs w:val="24"/>
              </w:rPr>
            </w:pPr>
          </w:p>
          <w:p w14:paraId="14DB2298" w14:textId="186B0A39" w:rsidR="00511DD8" w:rsidRDefault="007C0F79"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w:t>
            </w:r>
            <w:r w:rsidR="00A847BA" w:rsidRPr="00AB7D22">
              <w:rPr>
                <w:rFonts w:ascii="Times New Roman" w:hAnsi="Times New Roman"/>
                <w:sz w:val="24"/>
                <w:szCs w:val="24"/>
              </w:rPr>
              <w:t>6</w:t>
            </w:r>
            <w:r w:rsidRPr="00AB7D22">
              <w:rPr>
                <w:rFonts w:ascii="Times New Roman" w:hAnsi="Times New Roman"/>
                <w:sz w:val="24"/>
                <w:szCs w:val="24"/>
              </w:rPr>
              <w:t>.</w:t>
            </w:r>
            <w:r w:rsidR="00954AE2" w:rsidRPr="00AB7D22">
              <w:rPr>
                <w:rFonts w:ascii="Times New Roman" w:hAnsi="Times New Roman"/>
                <w:sz w:val="24"/>
                <w:szCs w:val="24"/>
              </w:rPr>
              <w:t xml:space="preserve"> Contact (phone and email </w:t>
            </w:r>
            <w:r w:rsidR="00C361E8">
              <w:rPr>
                <w:rFonts w:ascii="Times New Roman" w:hAnsi="Times New Roman"/>
                <w:sz w:val="24"/>
                <w:szCs w:val="24"/>
              </w:rPr>
              <w:t xml:space="preserve"> </w:t>
            </w:r>
            <w:r w:rsidR="00954AE2" w:rsidRPr="00AB7D22">
              <w:rPr>
                <w:rFonts w:ascii="Times New Roman" w:hAnsi="Times New Roman"/>
                <w:sz w:val="24"/>
                <w:szCs w:val="24"/>
              </w:rPr>
              <w:t>address);</w:t>
            </w:r>
          </w:p>
          <w:p w14:paraId="47D9DE6A" w14:textId="77777777" w:rsidR="00C361E8" w:rsidRDefault="00C361E8" w:rsidP="00C361E8">
            <w:pPr>
              <w:spacing w:after="0" w:line="240" w:lineRule="auto"/>
              <w:ind w:left="342"/>
              <w:jc w:val="both"/>
              <w:rPr>
                <w:rFonts w:ascii="Times New Roman" w:hAnsi="Times New Roman"/>
                <w:sz w:val="24"/>
                <w:szCs w:val="24"/>
              </w:rPr>
            </w:pPr>
          </w:p>
          <w:p w14:paraId="6540705D" w14:textId="77777777" w:rsidR="00C361E8" w:rsidRPr="00AB7D22" w:rsidRDefault="00C361E8" w:rsidP="00C361E8">
            <w:pPr>
              <w:spacing w:after="0" w:line="240" w:lineRule="auto"/>
              <w:ind w:left="342"/>
              <w:jc w:val="both"/>
              <w:rPr>
                <w:rFonts w:ascii="Times New Roman" w:hAnsi="Times New Roman"/>
                <w:sz w:val="24"/>
                <w:szCs w:val="24"/>
              </w:rPr>
            </w:pPr>
          </w:p>
          <w:p w14:paraId="01BF8392" w14:textId="166473A9" w:rsidR="00C361E8" w:rsidRDefault="00A847BA"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1.7.</w:t>
            </w:r>
            <w:r w:rsidR="00954AE2" w:rsidRPr="00AB7D22">
              <w:rPr>
                <w:rFonts w:ascii="Times New Roman" w:hAnsi="Times New Roman"/>
                <w:sz w:val="24"/>
                <w:szCs w:val="24"/>
              </w:rPr>
              <w:t>Status / category of disabilities</w:t>
            </w:r>
            <w:r w:rsidR="00C361E8">
              <w:rPr>
                <w:rFonts w:ascii="Times New Roman" w:hAnsi="Times New Roman"/>
                <w:sz w:val="24"/>
                <w:szCs w:val="24"/>
              </w:rPr>
              <w:t xml:space="preserve">  if any; </w:t>
            </w:r>
          </w:p>
          <w:p w14:paraId="4095035A" w14:textId="77777777" w:rsidR="00C361E8" w:rsidRDefault="00C361E8" w:rsidP="00C361E8">
            <w:pPr>
              <w:spacing w:after="0" w:line="240" w:lineRule="auto"/>
              <w:ind w:left="342"/>
              <w:jc w:val="both"/>
              <w:rPr>
                <w:rFonts w:ascii="Times New Roman" w:hAnsi="Times New Roman"/>
                <w:sz w:val="24"/>
                <w:szCs w:val="24"/>
              </w:rPr>
            </w:pPr>
          </w:p>
          <w:p w14:paraId="14005FD4" w14:textId="77777777" w:rsidR="00C361E8" w:rsidRDefault="00C361E8" w:rsidP="00C361E8">
            <w:pPr>
              <w:spacing w:after="0" w:line="240" w:lineRule="auto"/>
              <w:ind w:left="342"/>
              <w:jc w:val="both"/>
              <w:rPr>
                <w:rFonts w:ascii="Times New Roman" w:hAnsi="Times New Roman"/>
                <w:sz w:val="24"/>
                <w:szCs w:val="24"/>
              </w:rPr>
            </w:pPr>
          </w:p>
          <w:p w14:paraId="0553BD04" w14:textId="77777777" w:rsidR="00C361E8" w:rsidRDefault="007C0F79"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w:t>
            </w:r>
            <w:r w:rsidR="00A847BA" w:rsidRPr="00AB7D22">
              <w:rPr>
                <w:rFonts w:ascii="Times New Roman" w:hAnsi="Times New Roman"/>
                <w:sz w:val="24"/>
                <w:szCs w:val="24"/>
              </w:rPr>
              <w:t>8</w:t>
            </w:r>
            <w:r w:rsidRPr="00AB7D22">
              <w:rPr>
                <w:rFonts w:ascii="Times New Roman" w:hAnsi="Times New Roman"/>
                <w:sz w:val="24"/>
                <w:szCs w:val="24"/>
              </w:rPr>
              <w:t>.</w:t>
            </w:r>
            <w:r w:rsidR="00C361E8">
              <w:rPr>
                <w:rFonts w:ascii="Times New Roman" w:hAnsi="Times New Roman"/>
                <w:sz w:val="24"/>
                <w:szCs w:val="24"/>
              </w:rPr>
              <w:t xml:space="preserve"> Education;</w:t>
            </w:r>
          </w:p>
          <w:p w14:paraId="2FAE60CC" w14:textId="77777777" w:rsidR="00C361E8" w:rsidRDefault="00C361E8" w:rsidP="00C361E8">
            <w:pPr>
              <w:spacing w:after="0" w:line="240" w:lineRule="auto"/>
              <w:ind w:left="342"/>
              <w:jc w:val="both"/>
              <w:rPr>
                <w:rFonts w:ascii="Times New Roman" w:hAnsi="Times New Roman"/>
                <w:sz w:val="24"/>
                <w:szCs w:val="24"/>
              </w:rPr>
            </w:pPr>
          </w:p>
          <w:p w14:paraId="4B5DAF6D" w14:textId="71535642" w:rsidR="00954AE2" w:rsidRDefault="007C0F79"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w:t>
            </w:r>
            <w:r w:rsidR="00A847BA" w:rsidRPr="00AB7D22">
              <w:rPr>
                <w:rFonts w:ascii="Times New Roman" w:hAnsi="Times New Roman"/>
                <w:sz w:val="24"/>
                <w:szCs w:val="24"/>
              </w:rPr>
              <w:t>9</w:t>
            </w:r>
            <w:r w:rsidRPr="00AB7D22">
              <w:rPr>
                <w:rFonts w:ascii="Times New Roman" w:hAnsi="Times New Roman"/>
                <w:sz w:val="24"/>
                <w:szCs w:val="24"/>
              </w:rPr>
              <w:t>.</w:t>
            </w:r>
            <w:r w:rsidR="00954AE2" w:rsidRPr="00AB7D22">
              <w:rPr>
                <w:rFonts w:ascii="Times New Roman" w:hAnsi="Times New Roman"/>
                <w:sz w:val="24"/>
                <w:szCs w:val="24"/>
              </w:rPr>
              <w:t xml:space="preserve"> The type of training attended; </w:t>
            </w:r>
          </w:p>
          <w:p w14:paraId="4FC4486D" w14:textId="77777777" w:rsidR="00C361E8" w:rsidRPr="00AB7D22" w:rsidRDefault="00C361E8" w:rsidP="00C361E8">
            <w:pPr>
              <w:spacing w:after="0" w:line="240" w:lineRule="auto"/>
              <w:ind w:left="342"/>
              <w:jc w:val="both"/>
              <w:rPr>
                <w:rFonts w:ascii="Times New Roman" w:hAnsi="Times New Roman"/>
                <w:sz w:val="24"/>
                <w:szCs w:val="24"/>
              </w:rPr>
            </w:pPr>
          </w:p>
          <w:p w14:paraId="641FD5FE" w14:textId="6B6A8A95" w:rsidR="00954AE2" w:rsidRDefault="007C0F79"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w:t>
            </w:r>
            <w:r w:rsidR="00A847BA" w:rsidRPr="00AB7D22">
              <w:rPr>
                <w:rFonts w:ascii="Times New Roman" w:hAnsi="Times New Roman"/>
                <w:sz w:val="24"/>
                <w:szCs w:val="24"/>
              </w:rPr>
              <w:t>10</w:t>
            </w:r>
            <w:r w:rsidRPr="00AB7D22">
              <w:rPr>
                <w:rFonts w:ascii="Times New Roman" w:hAnsi="Times New Roman"/>
                <w:sz w:val="24"/>
                <w:szCs w:val="24"/>
              </w:rPr>
              <w:t>.</w:t>
            </w:r>
            <w:r w:rsidR="00954AE2" w:rsidRPr="00AB7D22">
              <w:rPr>
                <w:rFonts w:ascii="Times New Roman" w:hAnsi="Times New Roman"/>
                <w:sz w:val="24"/>
                <w:szCs w:val="24"/>
              </w:rPr>
              <w:t xml:space="preserve"> Number of family members; </w:t>
            </w:r>
          </w:p>
          <w:p w14:paraId="381B6107" w14:textId="77777777" w:rsidR="00C361E8" w:rsidRPr="00AB7D22" w:rsidRDefault="00C361E8" w:rsidP="00C361E8">
            <w:pPr>
              <w:spacing w:after="0" w:line="240" w:lineRule="auto"/>
              <w:ind w:left="342"/>
              <w:jc w:val="both"/>
              <w:rPr>
                <w:rFonts w:ascii="Times New Roman" w:hAnsi="Times New Roman"/>
                <w:sz w:val="24"/>
                <w:szCs w:val="24"/>
              </w:rPr>
            </w:pPr>
          </w:p>
          <w:p w14:paraId="14423950" w14:textId="3F6FAF2A" w:rsidR="00C361E8" w:rsidRDefault="007C0F79"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w:t>
            </w:r>
            <w:r w:rsidR="00511DD8" w:rsidRPr="00AB7D22">
              <w:rPr>
                <w:rFonts w:ascii="Times New Roman" w:hAnsi="Times New Roman"/>
                <w:sz w:val="24"/>
                <w:szCs w:val="24"/>
              </w:rPr>
              <w:t>.1</w:t>
            </w:r>
            <w:r w:rsidR="00605D52" w:rsidRPr="00AB7D22">
              <w:rPr>
                <w:rFonts w:ascii="Times New Roman" w:hAnsi="Times New Roman"/>
                <w:sz w:val="24"/>
                <w:szCs w:val="24"/>
              </w:rPr>
              <w:t>1</w:t>
            </w:r>
            <w:r w:rsidR="00511DD8" w:rsidRPr="00AB7D22">
              <w:rPr>
                <w:rFonts w:ascii="Times New Roman" w:hAnsi="Times New Roman"/>
                <w:sz w:val="24"/>
                <w:szCs w:val="24"/>
              </w:rPr>
              <w:t xml:space="preserve">. </w:t>
            </w:r>
            <w:r w:rsidR="00954AE2" w:rsidRPr="00AB7D22">
              <w:rPr>
                <w:rFonts w:ascii="Times New Roman" w:hAnsi="Times New Roman"/>
                <w:sz w:val="24"/>
                <w:szCs w:val="24"/>
              </w:rPr>
              <w:t xml:space="preserve">The employment status and if it is </w:t>
            </w:r>
            <w:r w:rsidR="00C361E8">
              <w:rPr>
                <w:rFonts w:ascii="Times New Roman" w:hAnsi="Times New Roman"/>
                <w:sz w:val="24"/>
                <w:szCs w:val="24"/>
              </w:rPr>
              <w:t xml:space="preserve">   </w:t>
            </w:r>
            <w:r w:rsidR="009A1A90">
              <w:rPr>
                <w:rFonts w:ascii="Times New Roman" w:hAnsi="Times New Roman"/>
                <w:sz w:val="24"/>
                <w:szCs w:val="24"/>
              </w:rPr>
              <w:t xml:space="preserve">  </w:t>
            </w:r>
            <w:r w:rsidR="00954AE2" w:rsidRPr="00AB7D22">
              <w:rPr>
                <w:rFonts w:ascii="Times New Roman" w:hAnsi="Times New Roman"/>
                <w:sz w:val="24"/>
                <w:szCs w:val="24"/>
              </w:rPr>
              <w:t xml:space="preserve">employed the employer`s name and </w:t>
            </w:r>
            <w:r w:rsidR="009A1A90">
              <w:rPr>
                <w:rFonts w:ascii="Times New Roman" w:hAnsi="Times New Roman"/>
                <w:sz w:val="24"/>
                <w:szCs w:val="24"/>
              </w:rPr>
              <w:t xml:space="preserve">     </w:t>
            </w:r>
            <w:r w:rsidR="00954AE2" w:rsidRPr="00AB7D22">
              <w:rPr>
                <w:rFonts w:ascii="Times New Roman" w:hAnsi="Times New Roman"/>
                <w:sz w:val="24"/>
                <w:szCs w:val="24"/>
              </w:rPr>
              <w:t xml:space="preserve">headquarters, occupation and description of </w:t>
            </w:r>
            <w:r w:rsidR="009A1A90">
              <w:rPr>
                <w:rFonts w:ascii="Times New Roman" w:hAnsi="Times New Roman"/>
                <w:sz w:val="24"/>
                <w:szCs w:val="24"/>
              </w:rPr>
              <w:t xml:space="preserve"> </w:t>
            </w:r>
            <w:r w:rsidR="00954AE2" w:rsidRPr="00AB7D22">
              <w:rPr>
                <w:rFonts w:ascii="Times New Roman" w:hAnsi="Times New Roman"/>
                <w:sz w:val="24"/>
                <w:szCs w:val="24"/>
              </w:rPr>
              <w:t xml:space="preserve">job position as well as the duration of </w:t>
            </w:r>
            <w:r w:rsidR="009A1A90">
              <w:rPr>
                <w:rFonts w:ascii="Times New Roman" w:hAnsi="Times New Roman"/>
                <w:sz w:val="24"/>
                <w:szCs w:val="24"/>
              </w:rPr>
              <w:t xml:space="preserve">     </w:t>
            </w:r>
            <w:r w:rsidR="00C361E8">
              <w:rPr>
                <w:rFonts w:ascii="Times New Roman" w:hAnsi="Times New Roman"/>
                <w:sz w:val="24"/>
                <w:szCs w:val="24"/>
              </w:rPr>
              <w:t xml:space="preserve">employment; </w:t>
            </w:r>
          </w:p>
          <w:p w14:paraId="0D6624CF" w14:textId="77777777" w:rsidR="00C361E8" w:rsidRDefault="00C361E8" w:rsidP="00C361E8">
            <w:pPr>
              <w:spacing w:after="0" w:line="240" w:lineRule="auto"/>
              <w:ind w:left="342"/>
              <w:jc w:val="both"/>
              <w:rPr>
                <w:rFonts w:ascii="Times New Roman" w:hAnsi="Times New Roman"/>
                <w:sz w:val="24"/>
                <w:szCs w:val="24"/>
              </w:rPr>
            </w:pPr>
          </w:p>
          <w:p w14:paraId="35AC7A9A" w14:textId="3A9FC00A" w:rsidR="00605D52" w:rsidRDefault="00605D52"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1.12. Medical diagnosis</w:t>
            </w:r>
            <w:r w:rsidR="00C361E8">
              <w:rPr>
                <w:rFonts w:ascii="Times New Roman" w:hAnsi="Times New Roman"/>
                <w:sz w:val="24"/>
                <w:szCs w:val="24"/>
              </w:rPr>
              <w:t>;</w:t>
            </w:r>
          </w:p>
          <w:p w14:paraId="229ED5D1" w14:textId="77777777" w:rsidR="00C361E8" w:rsidRPr="00AB7D22" w:rsidRDefault="00C361E8" w:rsidP="00C361E8">
            <w:pPr>
              <w:spacing w:after="0" w:line="240" w:lineRule="auto"/>
              <w:ind w:left="342"/>
              <w:jc w:val="both"/>
              <w:rPr>
                <w:rFonts w:ascii="Times New Roman" w:hAnsi="Times New Roman"/>
                <w:sz w:val="24"/>
                <w:szCs w:val="24"/>
              </w:rPr>
            </w:pPr>
          </w:p>
          <w:p w14:paraId="37EC96D3" w14:textId="77777777" w:rsidR="00C361E8" w:rsidRDefault="00954AE2"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1.1</w:t>
            </w:r>
            <w:r w:rsidR="00A847BA" w:rsidRPr="00AB7D22">
              <w:rPr>
                <w:rFonts w:ascii="Times New Roman" w:hAnsi="Times New Roman"/>
                <w:sz w:val="24"/>
                <w:szCs w:val="24"/>
              </w:rPr>
              <w:t>3</w:t>
            </w:r>
            <w:r w:rsidR="00C361E8">
              <w:rPr>
                <w:rFonts w:ascii="Times New Roman" w:hAnsi="Times New Roman"/>
                <w:sz w:val="24"/>
                <w:szCs w:val="24"/>
              </w:rPr>
              <w:t>. Application submission date;</w:t>
            </w:r>
          </w:p>
          <w:p w14:paraId="427D8ABE" w14:textId="77777777" w:rsidR="00C361E8" w:rsidRDefault="00C361E8" w:rsidP="00C361E8">
            <w:pPr>
              <w:spacing w:after="0" w:line="240" w:lineRule="auto"/>
              <w:ind w:left="342"/>
              <w:jc w:val="both"/>
              <w:rPr>
                <w:rFonts w:ascii="Times New Roman" w:hAnsi="Times New Roman"/>
                <w:sz w:val="24"/>
                <w:szCs w:val="24"/>
              </w:rPr>
            </w:pPr>
          </w:p>
          <w:p w14:paraId="715F2D1B" w14:textId="77777777" w:rsidR="00C361E8" w:rsidRDefault="00C361E8" w:rsidP="00C361E8">
            <w:pPr>
              <w:spacing w:after="0" w:line="240" w:lineRule="auto"/>
              <w:ind w:left="342"/>
              <w:jc w:val="both"/>
              <w:rPr>
                <w:rFonts w:ascii="Times New Roman" w:hAnsi="Times New Roman"/>
                <w:sz w:val="24"/>
                <w:szCs w:val="24"/>
              </w:rPr>
            </w:pPr>
          </w:p>
          <w:p w14:paraId="6D78AF71" w14:textId="0A62E569" w:rsidR="00954AE2" w:rsidRDefault="00511DD8" w:rsidP="00C361E8">
            <w:pPr>
              <w:spacing w:after="0" w:line="240" w:lineRule="auto"/>
              <w:ind w:left="342"/>
              <w:jc w:val="both"/>
              <w:rPr>
                <w:rFonts w:ascii="Times New Roman" w:hAnsi="Times New Roman"/>
                <w:sz w:val="24"/>
                <w:szCs w:val="24"/>
              </w:rPr>
            </w:pPr>
            <w:r w:rsidRPr="00AB7D22">
              <w:rPr>
                <w:rFonts w:ascii="Times New Roman" w:hAnsi="Times New Roman"/>
                <w:sz w:val="24"/>
                <w:szCs w:val="24"/>
              </w:rPr>
              <w:t>1.1</w:t>
            </w:r>
            <w:r w:rsidR="00A847BA" w:rsidRPr="00AB7D22">
              <w:rPr>
                <w:rFonts w:ascii="Times New Roman" w:hAnsi="Times New Roman"/>
                <w:sz w:val="24"/>
                <w:szCs w:val="24"/>
              </w:rPr>
              <w:t>4</w:t>
            </w:r>
            <w:r w:rsidRPr="00AB7D22">
              <w:rPr>
                <w:rFonts w:ascii="Times New Roman" w:hAnsi="Times New Roman"/>
                <w:sz w:val="24"/>
                <w:szCs w:val="24"/>
              </w:rPr>
              <w:t>.</w:t>
            </w:r>
            <w:r w:rsidR="009A1A90">
              <w:rPr>
                <w:rFonts w:ascii="Times New Roman" w:hAnsi="Times New Roman"/>
                <w:sz w:val="24"/>
                <w:szCs w:val="24"/>
              </w:rPr>
              <w:t xml:space="preserve"> </w:t>
            </w:r>
            <w:r w:rsidR="00954AE2" w:rsidRPr="00AB7D22">
              <w:rPr>
                <w:rFonts w:ascii="Times New Roman" w:hAnsi="Times New Roman"/>
                <w:sz w:val="24"/>
                <w:szCs w:val="24"/>
              </w:rPr>
              <w:t>Signature</w:t>
            </w:r>
            <w:r w:rsidR="00A847BA" w:rsidRPr="00AB7D22">
              <w:rPr>
                <w:rFonts w:ascii="Times New Roman" w:hAnsi="Times New Roman"/>
                <w:sz w:val="24"/>
                <w:szCs w:val="24"/>
              </w:rPr>
              <w:t>.</w:t>
            </w:r>
          </w:p>
          <w:p w14:paraId="5F7B85A5" w14:textId="77777777" w:rsidR="00771AEA" w:rsidRDefault="00771AEA" w:rsidP="00C361E8">
            <w:pPr>
              <w:spacing w:after="0" w:line="240" w:lineRule="auto"/>
              <w:ind w:left="342"/>
              <w:jc w:val="both"/>
              <w:rPr>
                <w:rFonts w:ascii="Times New Roman" w:hAnsi="Times New Roman"/>
                <w:sz w:val="24"/>
                <w:szCs w:val="24"/>
              </w:rPr>
            </w:pPr>
          </w:p>
          <w:p w14:paraId="20C2FBDC" w14:textId="77777777" w:rsidR="00771AEA" w:rsidRPr="00AB7D22" w:rsidRDefault="00771AEA" w:rsidP="00C361E8">
            <w:pPr>
              <w:spacing w:after="0" w:line="240" w:lineRule="auto"/>
              <w:ind w:left="342"/>
              <w:jc w:val="both"/>
              <w:rPr>
                <w:rFonts w:ascii="Times New Roman" w:hAnsi="Times New Roman"/>
                <w:sz w:val="24"/>
                <w:szCs w:val="24"/>
              </w:rPr>
            </w:pPr>
          </w:p>
          <w:p w14:paraId="1785ED9B" w14:textId="77777777" w:rsidR="00A37F5F" w:rsidRPr="00AB7D22" w:rsidRDefault="00A37F5F" w:rsidP="00954AE2">
            <w:pPr>
              <w:spacing w:after="0" w:line="240" w:lineRule="auto"/>
              <w:jc w:val="center"/>
              <w:rPr>
                <w:rFonts w:ascii="Times New Roman" w:hAnsi="Times New Roman"/>
                <w:b/>
                <w:sz w:val="24"/>
                <w:szCs w:val="24"/>
              </w:rPr>
            </w:pPr>
          </w:p>
          <w:p w14:paraId="1E469927"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6</w:t>
            </w:r>
          </w:p>
          <w:p w14:paraId="156E2CE6"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Application documentation</w:t>
            </w:r>
          </w:p>
          <w:p w14:paraId="3EBD2678" w14:textId="77777777" w:rsidR="00954AE2" w:rsidRPr="00AB7D22" w:rsidRDefault="00954AE2" w:rsidP="00954AE2">
            <w:pPr>
              <w:spacing w:after="0" w:line="240" w:lineRule="auto"/>
              <w:jc w:val="both"/>
              <w:rPr>
                <w:rFonts w:ascii="Times New Roman" w:hAnsi="Times New Roman"/>
                <w:b/>
                <w:bCs/>
                <w:sz w:val="24"/>
                <w:szCs w:val="24"/>
              </w:rPr>
            </w:pPr>
          </w:p>
          <w:p w14:paraId="7979A08B" w14:textId="1685782B" w:rsidR="00954AE2" w:rsidRPr="00AB7D22" w:rsidRDefault="00954AE2" w:rsidP="00954EF7">
            <w:pPr>
              <w:tabs>
                <w:tab w:val="left" w:pos="8355"/>
              </w:tabs>
              <w:spacing w:after="0" w:line="240" w:lineRule="auto"/>
              <w:rPr>
                <w:rFonts w:ascii="Times New Roman" w:hAnsi="Times New Roman"/>
                <w:sz w:val="24"/>
                <w:szCs w:val="24"/>
              </w:rPr>
            </w:pPr>
            <w:r w:rsidRPr="00AB7D22">
              <w:rPr>
                <w:rFonts w:ascii="Times New Roman" w:hAnsi="Times New Roman"/>
                <w:sz w:val="24"/>
                <w:szCs w:val="24"/>
              </w:rPr>
              <w:t xml:space="preserve">1. The following documents must be attached to the application form, respectively to the filing of the </w:t>
            </w:r>
            <w:r w:rsidR="00954EF7" w:rsidRPr="00AB7D22">
              <w:rPr>
                <w:rFonts w:ascii="Times New Roman" w:hAnsi="Times New Roman"/>
                <w:sz w:val="24"/>
                <w:szCs w:val="24"/>
              </w:rPr>
              <w:t>application:</w:t>
            </w:r>
          </w:p>
          <w:p w14:paraId="4A110003" w14:textId="77777777" w:rsidR="00954AE2" w:rsidRPr="00AB7D22" w:rsidRDefault="00954AE2" w:rsidP="003E2208">
            <w:pPr>
              <w:tabs>
                <w:tab w:val="left" w:pos="8355"/>
              </w:tabs>
              <w:spacing w:after="0" w:line="240" w:lineRule="auto"/>
              <w:ind w:left="342"/>
              <w:jc w:val="both"/>
              <w:rPr>
                <w:rFonts w:ascii="Times New Roman" w:hAnsi="Times New Roman"/>
                <w:sz w:val="24"/>
                <w:szCs w:val="24"/>
              </w:rPr>
            </w:pPr>
          </w:p>
          <w:p w14:paraId="093A5553" w14:textId="079FAA1E" w:rsidR="00954AE2" w:rsidRPr="003E2208" w:rsidRDefault="003E2208" w:rsidP="003E2208">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1.1.</w:t>
            </w:r>
            <w:r w:rsidR="00954AE2" w:rsidRPr="003E2208">
              <w:rPr>
                <w:rFonts w:ascii="Times New Roman" w:hAnsi="Times New Roman"/>
                <w:sz w:val="24"/>
                <w:szCs w:val="24"/>
              </w:rPr>
              <w:t>Copy of the ID;</w:t>
            </w:r>
          </w:p>
          <w:p w14:paraId="03F5E520" w14:textId="77777777" w:rsidR="00954EF7" w:rsidRPr="00AB7D22" w:rsidRDefault="00954EF7" w:rsidP="003E2208">
            <w:pPr>
              <w:tabs>
                <w:tab w:val="left" w:pos="1770"/>
              </w:tabs>
              <w:spacing w:after="0" w:line="240" w:lineRule="auto"/>
              <w:ind w:left="342"/>
              <w:jc w:val="both"/>
              <w:rPr>
                <w:rFonts w:ascii="Times New Roman" w:hAnsi="Times New Roman"/>
                <w:sz w:val="24"/>
                <w:szCs w:val="24"/>
              </w:rPr>
            </w:pPr>
          </w:p>
          <w:p w14:paraId="1DE809A7" w14:textId="31C3D84E" w:rsidR="00954AE2" w:rsidRDefault="003E2208" w:rsidP="003E2208">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1.2.</w:t>
            </w:r>
            <w:r w:rsidR="00954AE2" w:rsidRPr="003E2208">
              <w:rPr>
                <w:rFonts w:ascii="Times New Roman" w:hAnsi="Times New Roman"/>
                <w:sz w:val="24"/>
                <w:szCs w:val="24"/>
              </w:rPr>
              <w:t>Civil family status extract;</w:t>
            </w:r>
          </w:p>
          <w:p w14:paraId="33D3AD51" w14:textId="77777777" w:rsidR="003E2208" w:rsidRPr="003E2208" w:rsidRDefault="003E2208" w:rsidP="003E2208">
            <w:pPr>
              <w:tabs>
                <w:tab w:val="left" w:pos="1770"/>
              </w:tabs>
              <w:spacing w:after="0" w:line="240" w:lineRule="auto"/>
              <w:ind w:left="342"/>
              <w:jc w:val="both"/>
              <w:rPr>
                <w:rFonts w:ascii="Times New Roman" w:hAnsi="Times New Roman"/>
                <w:sz w:val="24"/>
                <w:szCs w:val="24"/>
              </w:rPr>
            </w:pPr>
          </w:p>
          <w:p w14:paraId="69C6FD7E" w14:textId="75DA435E" w:rsidR="00954AE2" w:rsidRPr="00AB7D22" w:rsidRDefault="003E2208" w:rsidP="003E2208">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1.3.</w:t>
            </w:r>
            <w:r w:rsidR="00954AE2" w:rsidRPr="003E2208">
              <w:rPr>
                <w:rFonts w:ascii="Times New Roman" w:hAnsi="Times New Roman"/>
                <w:sz w:val="24"/>
                <w:szCs w:val="24"/>
              </w:rPr>
              <w:t>Medical records such as: (i) medical</w:t>
            </w:r>
            <w:r>
              <w:rPr>
                <w:rFonts w:ascii="Times New Roman" w:hAnsi="Times New Roman"/>
                <w:sz w:val="24"/>
                <w:szCs w:val="24"/>
              </w:rPr>
              <w:t xml:space="preserve"> </w:t>
            </w:r>
            <w:r w:rsidR="00954AE2" w:rsidRPr="00AB7D22">
              <w:rPr>
                <w:rFonts w:ascii="Times New Roman" w:hAnsi="Times New Roman"/>
                <w:sz w:val="24"/>
                <w:szCs w:val="24"/>
              </w:rPr>
              <w:t>examinations, (ii) diagnostic tests, (iii) laboratory findings; (iv) occupational injury record or expertise to occupational illness if the applicant is a labor invalid;</w:t>
            </w:r>
          </w:p>
          <w:p w14:paraId="2B1E6BDF" w14:textId="77777777" w:rsidR="00954EF7" w:rsidRPr="00AB7D22" w:rsidRDefault="00954EF7" w:rsidP="003E2208">
            <w:pPr>
              <w:tabs>
                <w:tab w:val="left" w:pos="1770"/>
              </w:tabs>
              <w:spacing w:after="0" w:line="240" w:lineRule="auto"/>
              <w:ind w:left="342"/>
              <w:jc w:val="both"/>
              <w:rPr>
                <w:rFonts w:ascii="Times New Roman" w:hAnsi="Times New Roman"/>
                <w:sz w:val="24"/>
                <w:szCs w:val="24"/>
              </w:rPr>
            </w:pPr>
          </w:p>
          <w:p w14:paraId="235D3064" w14:textId="77777777" w:rsidR="00A8025B" w:rsidRDefault="00A8025B" w:rsidP="003E2208">
            <w:pPr>
              <w:tabs>
                <w:tab w:val="left" w:pos="1770"/>
              </w:tabs>
              <w:spacing w:after="0" w:line="240" w:lineRule="auto"/>
              <w:ind w:left="342"/>
              <w:jc w:val="both"/>
              <w:rPr>
                <w:rFonts w:ascii="Times New Roman" w:hAnsi="Times New Roman"/>
                <w:sz w:val="24"/>
                <w:szCs w:val="24"/>
              </w:rPr>
            </w:pPr>
          </w:p>
          <w:p w14:paraId="7563BEBD" w14:textId="77777777" w:rsidR="00A8025B" w:rsidRDefault="00A8025B" w:rsidP="003E2208">
            <w:pPr>
              <w:tabs>
                <w:tab w:val="left" w:pos="1770"/>
              </w:tabs>
              <w:spacing w:after="0" w:line="240" w:lineRule="auto"/>
              <w:ind w:left="342"/>
              <w:jc w:val="both"/>
              <w:rPr>
                <w:rFonts w:ascii="Times New Roman" w:hAnsi="Times New Roman"/>
                <w:sz w:val="24"/>
                <w:szCs w:val="24"/>
              </w:rPr>
            </w:pPr>
          </w:p>
          <w:p w14:paraId="369B147C" w14:textId="70557F13" w:rsidR="00954EF7" w:rsidRPr="003E2208" w:rsidRDefault="003E2208" w:rsidP="003E2208">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shd w:val="clear" w:color="auto" w:fill="FFFFFF"/>
              </w:rPr>
              <w:t>1.4.</w:t>
            </w:r>
            <w:r w:rsidR="00954AE2" w:rsidRPr="003E2208">
              <w:rPr>
                <w:rFonts w:ascii="Times New Roman" w:hAnsi="Times New Roman"/>
                <w:sz w:val="24"/>
                <w:szCs w:val="24"/>
                <w:shd w:val="clear" w:color="auto" w:fill="FFFFFF"/>
              </w:rPr>
              <w:t xml:space="preserve">Counseling opinion of the University </w:t>
            </w:r>
          </w:p>
          <w:p w14:paraId="11F7C2F6" w14:textId="37F1E7B4" w:rsidR="00954AE2" w:rsidRPr="00AB7D22" w:rsidRDefault="00954AE2" w:rsidP="003E2208">
            <w:pPr>
              <w:tabs>
                <w:tab w:val="left" w:pos="1770"/>
              </w:tabs>
              <w:spacing w:after="0" w:line="240" w:lineRule="auto"/>
              <w:ind w:left="342"/>
              <w:jc w:val="both"/>
              <w:rPr>
                <w:rFonts w:ascii="Times New Roman" w:hAnsi="Times New Roman"/>
                <w:sz w:val="24"/>
                <w:szCs w:val="24"/>
                <w:shd w:val="clear" w:color="auto" w:fill="FFFFFF"/>
              </w:rPr>
            </w:pPr>
            <w:r w:rsidRPr="00AB7D22">
              <w:rPr>
                <w:rFonts w:ascii="Times New Roman" w:hAnsi="Times New Roman"/>
                <w:sz w:val="24"/>
                <w:szCs w:val="24"/>
                <w:shd w:val="clear" w:color="auto" w:fill="FFFFFF"/>
              </w:rPr>
              <w:t>Clinical Center of Kosovo</w:t>
            </w:r>
            <w:r w:rsidR="00BD21F5" w:rsidRPr="00AB7D22">
              <w:rPr>
                <w:rFonts w:ascii="Times New Roman" w:hAnsi="Times New Roman"/>
                <w:sz w:val="24"/>
                <w:szCs w:val="24"/>
                <w:shd w:val="clear" w:color="auto" w:fill="FFFFFF"/>
              </w:rPr>
              <w:t>;</w:t>
            </w:r>
            <w:r w:rsidRPr="00AB7D22">
              <w:rPr>
                <w:rFonts w:ascii="Times New Roman" w:hAnsi="Times New Roman"/>
                <w:sz w:val="24"/>
                <w:szCs w:val="24"/>
                <w:shd w:val="clear" w:color="auto" w:fill="FFFFFF"/>
              </w:rPr>
              <w:t xml:space="preserve"> </w:t>
            </w:r>
          </w:p>
          <w:p w14:paraId="7C03EA3D" w14:textId="77777777" w:rsidR="00954EF7" w:rsidRPr="00AB7D22" w:rsidRDefault="00954EF7" w:rsidP="003E2208">
            <w:pPr>
              <w:tabs>
                <w:tab w:val="left" w:pos="1770"/>
              </w:tabs>
              <w:spacing w:after="0" w:line="240" w:lineRule="auto"/>
              <w:ind w:left="342"/>
              <w:jc w:val="both"/>
              <w:rPr>
                <w:rFonts w:ascii="Times New Roman" w:hAnsi="Times New Roman"/>
                <w:sz w:val="24"/>
                <w:szCs w:val="24"/>
              </w:rPr>
            </w:pPr>
          </w:p>
          <w:p w14:paraId="68FF1854" w14:textId="11D502A8" w:rsidR="00954AE2" w:rsidRPr="00AB7D22" w:rsidRDefault="003E2208" w:rsidP="003E2208">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1.5.</w:t>
            </w:r>
            <w:r w:rsidR="00954AE2" w:rsidRPr="003E2208">
              <w:rPr>
                <w:rFonts w:ascii="Times New Roman" w:hAnsi="Times New Roman"/>
                <w:sz w:val="24"/>
                <w:szCs w:val="24"/>
              </w:rPr>
              <w:t xml:space="preserve">If applicable a psychologist's examination </w:t>
            </w:r>
            <w:r w:rsidR="00954AE2" w:rsidRPr="00AB7D22">
              <w:rPr>
                <w:rFonts w:ascii="Times New Roman" w:hAnsi="Times New Roman"/>
                <w:sz w:val="24"/>
                <w:szCs w:val="24"/>
              </w:rPr>
              <w:t>or a conclusion that includes a mental ability, personality, and behavioral assessment of the individual</w:t>
            </w:r>
            <w:r w:rsidR="00954EF7" w:rsidRPr="00AB7D22">
              <w:rPr>
                <w:rFonts w:ascii="Times New Roman" w:hAnsi="Times New Roman"/>
                <w:sz w:val="24"/>
                <w:szCs w:val="24"/>
              </w:rPr>
              <w:t>;</w:t>
            </w:r>
            <w:r w:rsidR="00954AE2" w:rsidRPr="00AB7D22">
              <w:rPr>
                <w:rFonts w:ascii="Times New Roman" w:hAnsi="Times New Roman"/>
                <w:sz w:val="24"/>
                <w:szCs w:val="24"/>
              </w:rPr>
              <w:t xml:space="preserve"> </w:t>
            </w:r>
          </w:p>
          <w:p w14:paraId="3D3E15F4" w14:textId="77777777" w:rsidR="00954EF7" w:rsidRPr="00AB7D22" w:rsidRDefault="00954EF7" w:rsidP="003E2208">
            <w:pPr>
              <w:tabs>
                <w:tab w:val="left" w:pos="1770"/>
              </w:tabs>
              <w:spacing w:after="0" w:line="240" w:lineRule="auto"/>
              <w:ind w:left="342"/>
              <w:jc w:val="both"/>
              <w:rPr>
                <w:rFonts w:ascii="Times New Roman" w:hAnsi="Times New Roman"/>
                <w:sz w:val="24"/>
                <w:szCs w:val="24"/>
              </w:rPr>
            </w:pPr>
          </w:p>
          <w:p w14:paraId="6E33110C" w14:textId="024A1235" w:rsidR="00A37F5F" w:rsidRPr="003E2208" w:rsidRDefault="003E2208" w:rsidP="003E2208">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1.6.</w:t>
            </w:r>
            <w:r w:rsidR="00954AE2" w:rsidRPr="003E2208">
              <w:rPr>
                <w:rFonts w:ascii="Times New Roman" w:hAnsi="Times New Roman"/>
                <w:sz w:val="24"/>
                <w:szCs w:val="24"/>
              </w:rPr>
              <w:t>Certific</w:t>
            </w:r>
            <w:r w:rsidR="00A37F5F" w:rsidRPr="003E2208">
              <w:rPr>
                <w:rFonts w:ascii="Times New Roman" w:hAnsi="Times New Roman"/>
                <w:sz w:val="24"/>
                <w:szCs w:val="24"/>
              </w:rPr>
              <w:t>ates on training attendance, if</w:t>
            </w:r>
          </w:p>
          <w:p w14:paraId="1D553ADD" w14:textId="345CFBC2" w:rsidR="00954AE2" w:rsidRPr="00A37F5F" w:rsidRDefault="00954AE2" w:rsidP="003E2208">
            <w:pPr>
              <w:tabs>
                <w:tab w:val="left" w:pos="1770"/>
              </w:tabs>
              <w:spacing w:after="0" w:line="240" w:lineRule="auto"/>
              <w:ind w:left="342"/>
              <w:jc w:val="both"/>
              <w:rPr>
                <w:rFonts w:ascii="Times New Roman" w:hAnsi="Times New Roman"/>
                <w:sz w:val="24"/>
                <w:szCs w:val="24"/>
              </w:rPr>
            </w:pPr>
            <w:r w:rsidRPr="00A37F5F">
              <w:rPr>
                <w:rFonts w:ascii="Times New Roman" w:hAnsi="Times New Roman"/>
                <w:sz w:val="24"/>
                <w:szCs w:val="24"/>
              </w:rPr>
              <w:t>any;</w:t>
            </w:r>
          </w:p>
          <w:p w14:paraId="3EBB0703" w14:textId="77777777" w:rsidR="00954EF7" w:rsidRDefault="00954EF7" w:rsidP="003E2208">
            <w:pPr>
              <w:tabs>
                <w:tab w:val="left" w:pos="1770"/>
              </w:tabs>
              <w:spacing w:after="0" w:line="240" w:lineRule="auto"/>
              <w:ind w:left="342"/>
              <w:jc w:val="both"/>
              <w:rPr>
                <w:rFonts w:ascii="Times New Roman" w:hAnsi="Times New Roman"/>
                <w:sz w:val="24"/>
                <w:szCs w:val="24"/>
              </w:rPr>
            </w:pPr>
          </w:p>
          <w:p w14:paraId="2A043671" w14:textId="77777777" w:rsidR="00A8025B" w:rsidRPr="00AB7D22" w:rsidRDefault="00A8025B" w:rsidP="003E2208">
            <w:pPr>
              <w:tabs>
                <w:tab w:val="left" w:pos="1770"/>
              </w:tabs>
              <w:spacing w:after="0" w:line="240" w:lineRule="auto"/>
              <w:ind w:left="342"/>
              <w:jc w:val="both"/>
              <w:rPr>
                <w:rFonts w:ascii="Times New Roman" w:hAnsi="Times New Roman"/>
                <w:sz w:val="24"/>
                <w:szCs w:val="24"/>
              </w:rPr>
            </w:pPr>
          </w:p>
          <w:p w14:paraId="0AC0C9E1" w14:textId="0A3A3DE2" w:rsidR="00954EF7" w:rsidRPr="003E2208" w:rsidRDefault="003E2208" w:rsidP="00771AEA">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lastRenderedPageBreak/>
              <w:t>1.7.</w:t>
            </w:r>
            <w:r w:rsidR="00954AE2" w:rsidRPr="003E2208">
              <w:rPr>
                <w:rFonts w:ascii="Times New Roman" w:hAnsi="Times New Roman"/>
                <w:sz w:val="24"/>
                <w:szCs w:val="24"/>
              </w:rPr>
              <w:t xml:space="preserve">The decision on the disability </w:t>
            </w:r>
          </w:p>
          <w:p w14:paraId="69BFFCC9" w14:textId="170EBA95" w:rsidR="00954AE2" w:rsidRPr="00AB7D22" w:rsidRDefault="00954AE2" w:rsidP="00771AEA">
            <w:pPr>
              <w:tabs>
                <w:tab w:val="left" w:pos="1770"/>
              </w:tabs>
              <w:spacing w:after="0" w:line="240" w:lineRule="auto"/>
              <w:ind w:left="342"/>
              <w:jc w:val="both"/>
              <w:rPr>
                <w:rFonts w:ascii="Times New Roman" w:hAnsi="Times New Roman"/>
                <w:sz w:val="24"/>
                <w:szCs w:val="24"/>
              </w:rPr>
            </w:pPr>
            <w:r w:rsidRPr="00AB7D22">
              <w:rPr>
                <w:rFonts w:ascii="Times New Roman" w:hAnsi="Times New Roman"/>
                <w:sz w:val="24"/>
                <w:szCs w:val="24"/>
              </w:rPr>
              <w:t>status/</w:t>
            </w:r>
            <w:r w:rsidR="001B1585" w:rsidRPr="00AB7D22">
              <w:rPr>
                <w:rFonts w:ascii="Times New Roman" w:hAnsi="Times New Roman"/>
                <w:sz w:val="24"/>
                <w:szCs w:val="24"/>
              </w:rPr>
              <w:t xml:space="preserve">category </w:t>
            </w:r>
            <w:r w:rsidRPr="00AB7D22">
              <w:rPr>
                <w:rFonts w:ascii="Times New Roman" w:hAnsi="Times New Roman"/>
                <w:sz w:val="24"/>
                <w:szCs w:val="24"/>
              </w:rPr>
              <w:t>if the Applicant is a beneficiary of pension and social schemes;</w:t>
            </w:r>
          </w:p>
          <w:p w14:paraId="397489C9" w14:textId="77777777" w:rsidR="00954EF7" w:rsidRDefault="00954EF7" w:rsidP="00771AEA">
            <w:pPr>
              <w:tabs>
                <w:tab w:val="left" w:pos="1770"/>
              </w:tabs>
              <w:spacing w:after="0" w:line="240" w:lineRule="auto"/>
              <w:ind w:left="342"/>
              <w:jc w:val="both"/>
              <w:rPr>
                <w:rFonts w:ascii="Times New Roman" w:hAnsi="Times New Roman"/>
                <w:sz w:val="24"/>
                <w:szCs w:val="24"/>
              </w:rPr>
            </w:pPr>
          </w:p>
          <w:p w14:paraId="435310B5" w14:textId="77777777" w:rsidR="00A8025B" w:rsidRPr="00AB7D22" w:rsidRDefault="00A8025B" w:rsidP="003E2208">
            <w:pPr>
              <w:tabs>
                <w:tab w:val="left" w:pos="1770"/>
              </w:tabs>
              <w:spacing w:after="0" w:line="240" w:lineRule="auto"/>
              <w:ind w:left="342"/>
              <w:jc w:val="both"/>
              <w:rPr>
                <w:rFonts w:ascii="Times New Roman" w:hAnsi="Times New Roman"/>
                <w:sz w:val="24"/>
                <w:szCs w:val="24"/>
              </w:rPr>
            </w:pPr>
          </w:p>
          <w:p w14:paraId="0EC3F478" w14:textId="33886726" w:rsidR="00954EF7" w:rsidRPr="003E2208" w:rsidRDefault="003E2208" w:rsidP="003E2208">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1.8.</w:t>
            </w:r>
            <w:r w:rsidR="00954AE2" w:rsidRPr="003E2208">
              <w:rPr>
                <w:rFonts w:ascii="Times New Roman" w:hAnsi="Times New Roman"/>
                <w:sz w:val="24"/>
                <w:szCs w:val="24"/>
              </w:rPr>
              <w:t xml:space="preserve">Contract of Employment, if the Applicant </w:t>
            </w:r>
          </w:p>
          <w:p w14:paraId="05519652" w14:textId="103BD285" w:rsidR="00954AE2" w:rsidRPr="00AB7D22" w:rsidRDefault="00954AE2" w:rsidP="003E2208">
            <w:pPr>
              <w:tabs>
                <w:tab w:val="left" w:pos="1770"/>
              </w:tabs>
              <w:spacing w:after="0" w:line="240" w:lineRule="auto"/>
              <w:ind w:left="342"/>
              <w:jc w:val="both"/>
              <w:rPr>
                <w:rFonts w:ascii="Times New Roman" w:hAnsi="Times New Roman"/>
                <w:sz w:val="24"/>
                <w:szCs w:val="24"/>
              </w:rPr>
            </w:pPr>
            <w:r w:rsidRPr="00AB7D22">
              <w:rPr>
                <w:rFonts w:ascii="Times New Roman" w:hAnsi="Times New Roman"/>
                <w:sz w:val="24"/>
                <w:szCs w:val="24"/>
              </w:rPr>
              <w:t>is in employment relationship</w:t>
            </w:r>
            <w:r w:rsidR="00954EF7" w:rsidRPr="00AB7D22">
              <w:rPr>
                <w:rFonts w:ascii="Times New Roman" w:hAnsi="Times New Roman"/>
                <w:sz w:val="24"/>
                <w:szCs w:val="24"/>
              </w:rPr>
              <w:t xml:space="preserve"> dhe</w:t>
            </w:r>
          </w:p>
          <w:p w14:paraId="46D6A7D4" w14:textId="77777777" w:rsidR="00954EF7" w:rsidRPr="00AB7D22" w:rsidRDefault="00954EF7" w:rsidP="003E2208">
            <w:pPr>
              <w:tabs>
                <w:tab w:val="left" w:pos="1770"/>
              </w:tabs>
              <w:spacing w:after="0" w:line="240" w:lineRule="auto"/>
              <w:ind w:left="342"/>
              <w:jc w:val="both"/>
              <w:rPr>
                <w:rFonts w:ascii="Times New Roman" w:hAnsi="Times New Roman"/>
                <w:sz w:val="24"/>
                <w:szCs w:val="24"/>
              </w:rPr>
            </w:pPr>
          </w:p>
          <w:p w14:paraId="7C26AA21" w14:textId="1E1C5AC5" w:rsidR="00954AE2" w:rsidRPr="00AB7D22" w:rsidRDefault="00954EF7" w:rsidP="003E2208">
            <w:pPr>
              <w:ind w:left="342"/>
              <w:jc w:val="both"/>
              <w:rPr>
                <w:rFonts w:ascii="Times New Roman" w:hAnsi="Times New Roman"/>
                <w:sz w:val="24"/>
                <w:szCs w:val="24"/>
              </w:rPr>
            </w:pPr>
            <w:r w:rsidRPr="00AB7D22">
              <w:rPr>
                <w:rFonts w:ascii="Times New Roman" w:hAnsi="Times New Roman"/>
                <w:sz w:val="24"/>
                <w:szCs w:val="24"/>
              </w:rPr>
              <w:t>1.9.</w:t>
            </w:r>
            <w:r w:rsidR="001B1585" w:rsidRPr="00AB7D22">
              <w:rPr>
                <w:rFonts w:ascii="Times New Roman" w:hAnsi="Times New Roman"/>
                <w:sz w:val="24"/>
                <w:szCs w:val="24"/>
              </w:rPr>
              <w:t xml:space="preserve"> </w:t>
            </w:r>
            <w:r w:rsidR="00954AE2" w:rsidRPr="00AB7D22">
              <w:rPr>
                <w:rFonts w:ascii="Times New Roman" w:hAnsi="Times New Roman"/>
                <w:sz w:val="24"/>
                <w:szCs w:val="24"/>
              </w:rPr>
              <w:t xml:space="preserve">Other potential evidence, required by the responsible officer. </w:t>
            </w:r>
          </w:p>
          <w:p w14:paraId="763A4F5B" w14:textId="77777777" w:rsidR="00954AE2" w:rsidRPr="00AB7D22" w:rsidRDefault="00954AE2" w:rsidP="00954AE2">
            <w:pPr>
              <w:tabs>
                <w:tab w:val="left" w:pos="1770"/>
              </w:tabs>
              <w:spacing w:after="0" w:line="240" w:lineRule="auto"/>
              <w:jc w:val="both"/>
              <w:rPr>
                <w:rFonts w:ascii="Times New Roman" w:hAnsi="Times New Roman"/>
                <w:sz w:val="24"/>
                <w:szCs w:val="24"/>
              </w:rPr>
            </w:pPr>
            <w:r w:rsidRPr="00AB7D22">
              <w:rPr>
                <w:rFonts w:ascii="Times New Roman" w:hAnsi="Times New Roman"/>
                <w:sz w:val="24"/>
                <w:szCs w:val="24"/>
              </w:rPr>
              <w:t>2. Medical records and other documentation shall be submitted in original or certified / notarized copies.</w:t>
            </w:r>
          </w:p>
          <w:p w14:paraId="360349D3" w14:textId="77777777" w:rsidR="00954AE2" w:rsidRPr="00AB7D22" w:rsidRDefault="00954AE2" w:rsidP="00954AE2">
            <w:pPr>
              <w:spacing w:after="0" w:line="240" w:lineRule="auto"/>
              <w:jc w:val="both"/>
              <w:rPr>
                <w:rFonts w:ascii="Times New Roman" w:hAnsi="Times New Roman"/>
                <w:sz w:val="24"/>
                <w:szCs w:val="24"/>
              </w:rPr>
            </w:pPr>
          </w:p>
          <w:p w14:paraId="3733EF8E" w14:textId="77777777" w:rsidR="00954AE2" w:rsidRPr="00AB7D22" w:rsidRDefault="00954AE2" w:rsidP="00954AE2">
            <w:pPr>
              <w:spacing w:after="0" w:line="240" w:lineRule="auto"/>
              <w:jc w:val="center"/>
              <w:rPr>
                <w:rFonts w:ascii="Times New Roman" w:hAnsi="Times New Roman"/>
                <w:b/>
                <w:sz w:val="24"/>
                <w:szCs w:val="24"/>
              </w:rPr>
            </w:pPr>
          </w:p>
          <w:p w14:paraId="5E79F480"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7</w:t>
            </w:r>
          </w:p>
          <w:p w14:paraId="07A5AB25"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Application submission</w:t>
            </w:r>
          </w:p>
          <w:p w14:paraId="79A35958" w14:textId="77777777" w:rsidR="00954AE2" w:rsidRPr="00AB7D22" w:rsidRDefault="00954AE2" w:rsidP="00954AE2">
            <w:pPr>
              <w:spacing w:after="0" w:line="240" w:lineRule="auto"/>
              <w:jc w:val="both"/>
              <w:rPr>
                <w:rFonts w:ascii="Times New Roman" w:hAnsi="Times New Roman"/>
                <w:b/>
                <w:sz w:val="24"/>
                <w:szCs w:val="24"/>
              </w:rPr>
            </w:pPr>
          </w:p>
          <w:p w14:paraId="0AA779EF"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1. The application for work ability assessment form along with other documents stipulated in Articles 5 and 6 of this Instruction shall be submitted to the nearest employment offices of applicant place of residence. </w:t>
            </w:r>
          </w:p>
          <w:p w14:paraId="55FD8E21" w14:textId="77777777" w:rsidR="00954AE2" w:rsidRPr="00AB7D22" w:rsidRDefault="00954AE2" w:rsidP="00954AE2">
            <w:pPr>
              <w:pStyle w:val="ListParagraph"/>
              <w:autoSpaceDE w:val="0"/>
              <w:autoSpaceDN w:val="0"/>
              <w:adjustRightInd w:val="0"/>
              <w:spacing w:after="0" w:line="240" w:lineRule="auto"/>
              <w:jc w:val="both"/>
              <w:rPr>
                <w:rFonts w:ascii="Times New Roman" w:hAnsi="Times New Roman"/>
                <w:sz w:val="24"/>
                <w:szCs w:val="24"/>
              </w:rPr>
            </w:pPr>
          </w:p>
          <w:p w14:paraId="1DE7E4F9" w14:textId="77777777" w:rsidR="00D739D0" w:rsidRPr="00AB7D22" w:rsidRDefault="00D739D0" w:rsidP="00954AE2">
            <w:pPr>
              <w:pStyle w:val="ListParagraph"/>
              <w:autoSpaceDE w:val="0"/>
              <w:autoSpaceDN w:val="0"/>
              <w:adjustRightInd w:val="0"/>
              <w:spacing w:after="0" w:line="240" w:lineRule="auto"/>
              <w:jc w:val="both"/>
              <w:rPr>
                <w:rFonts w:ascii="Times New Roman" w:hAnsi="Times New Roman"/>
                <w:sz w:val="24"/>
                <w:szCs w:val="24"/>
              </w:rPr>
            </w:pPr>
          </w:p>
          <w:p w14:paraId="7B426CB0"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2. The request may be submitted in person by the person with disabilities or by close family members, his/her legal representative or his/her caretaker.</w:t>
            </w:r>
          </w:p>
          <w:p w14:paraId="3E50A0F0" w14:textId="77777777" w:rsidR="00954AE2" w:rsidRPr="00AB7D22" w:rsidRDefault="00954AE2" w:rsidP="00954AE2">
            <w:pPr>
              <w:pStyle w:val="ListParagraph"/>
              <w:spacing w:after="0"/>
              <w:jc w:val="both"/>
              <w:rPr>
                <w:rFonts w:ascii="Times New Roman" w:hAnsi="Times New Roman"/>
                <w:sz w:val="24"/>
                <w:szCs w:val="24"/>
              </w:rPr>
            </w:pPr>
          </w:p>
          <w:p w14:paraId="363ADA8D"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lastRenderedPageBreak/>
              <w:t>3. In cases when the claim is not submitted in person by the person with disabilities, close family members or legal representative/caretaker must submit evidence on relationship or legal representation/caretaker.</w:t>
            </w:r>
          </w:p>
          <w:p w14:paraId="0ADF1204" w14:textId="77777777" w:rsidR="00954AE2" w:rsidRPr="00AB7D22" w:rsidRDefault="00954AE2" w:rsidP="00954AE2">
            <w:pPr>
              <w:spacing w:after="0" w:line="240" w:lineRule="auto"/>
              <w:jc w:val="both"/>
              <w:rPr>
                <w:rFonts w:ascii="Times New Roman" w:hAnsi="Times New Roman"/>
                <w:b/>
                <w:sz w:val="24"/>
                <w:szCs w:val="24"/>
              </w:rPr>
            </w:pPr>
          </w:p>
          <w:p w14:paraId="35A6614E" w14:textId="77777777" w:rsidR="00D739D0" w:rsidRPr="00AB7D22" w:rsidRDefault="00D739D0" w:rsidP="00954AE2">
            <w:pPr>
              <w:spacing w:after="0" w:line="240" w:lineRule="auto"/>
              <w:jc w:val="center"/>
              <w:rPr>
                <w:rFonts w:ascii="Times New Roman" w:hAnsi="Times New Roman"/>
                <w:b/>
                <w:sz w:val="24"/>
                <w:szCs w:val="24"/>
              </w:rPr>
            </w:pPr>
          </w:p>
          <w:p w14:paraId="2AC2DF2C"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8</w:t>
            </w:r>
          </w:p>
          <w:p w14:paraId="10F86BE9"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Application acceptance</w:t>
            </w:r>
          </w:p>
          <w:p w14:paraId="255083B7" w14:textId="77777777" w:rsidR="00954AE2" w:rsidRPr="00AB7D22" w:rsidRDefault="00954AE2" w:rsidP="00954AE2">
            <w:pPr>
              <w:spacing w:after="0" w:line="240" w:lineRule="auto"/>
              <w:jc w:val="both"/>
              <w:rPr>
                <w:rFonts w:ascii="Times New Roman" w:hAnsi="Times New Roman"/>
                <w:b/>
                <w:sz w:val="24"/>
                <w:szCs w:val="24"/>
              </w:rPr>
            </w:pPr>
          </w:p>
          <w:p w14:paraId="1CD9D48E" w14:textId="77777777" w:rsidR="00954AE2" w:rsidRPr="00AB7D22" w:rsidRDefault="00954AE2" w:rsidP="00D86237">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AB7D22">
              <w:rPr>
                <w:rFonts w:ascii="Times New Roman" w:hAnsi="Times New Roman"/>
                <w:sz w:val="24"/>
                <w:szCs w:val="24"/>
              </w:rPr>
              <w:t xml:space="preserve">The employment offices, respectively the responsible receiving officer, shall ensure that the request submitted by the party or his/her authorized person is completed pursuant to Articles 5 and 6 of this Instruction. </w:t>
            </w:r>
          </w:p>
          <w:p w14:paraId="6BBC1397" w14:textId="77777777" w:rsidR="00954AE2" w:rsidRPr="00AB7D22" w:rsidRDefault="00954AE2" w:rsidP="00954AE2">
            <w:pPr>
              <w:pStyle w:val="ListParagraph"/>
              <w:spacing w:after="0" w:line="240" w:lineRule="auto"/>
              <w:rPr>
                <w:rFonts w:ascii="Times New Roman" w:hAnsi="Times New Roman"/>
                <w:sz w:val="24"/>
                <w:szCs w:val="24"/>
              </w:rPr>
            </w:pPr>
          </w:p>
          <w:p w14:paraId="20B48434" w14:textId="77777777" w:rsidR="00D739D0" w:rsidRPr="00AB7D22" w:rsidRDefault="00D739D0" w:rsidP="00954AE2">
            <w:pPr>
              <w:pStyle w:val="ListParagraph"/>
              <w:spacing w:after="0" w:line="240" w:lineRule="auto"/>
              <w:rPr>
                <w:rFonts w:ascii="Times New Roman" w:hAnsi="Times New Roman"/>
                <w:sz w:val="24"/>
                <w:szCs w:val="24"/>
              </w:rPr>
            </w:pPr>
          </w:p>
          <w:p w14:paraId="2948770D" w14:textId="77777777" w:rsidR="00954AE2" w:rsidRPr="00AB7D22" w:rsidRDefault="00954AE2" w:rsidP="00D86237">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AB7D22">
              <w:rPr>
                <w:rFonts w:ascii="Times New Roman" w:hAnsi="Times New Roman"/>
                <w:sz w:val="24"/>
                <w:szCs w:val="24"/>
              </w:rPr>
              <w:t>The Responsible Receiving Officer upon receipt of the completed application is obliged to provide the Applicant with application receiving evidence.</w:t>
            </w:r>
          </w:p>
          <w:p w14:paraId="5C0BF67A" w14:textId="77777777" w:rsidR="00954AE2" w:rsidRPr="00AB7D22" w:rsidRDefault="00954AE2" w:rsidP="00954AE2">
            <w:pPr>
              <w:spacing w:after="0" w:line="240" w:lineRule="auto"/>
              <w:jc w:val="both"/>
              <w:rPr>
                <w:rFonts w:ascii="Times New Roman" w:hAnsi="Times New Roman"/>
                <w:sz w:val="24"/>
                <w:szCs w:val="24"/>
              </w:rPr>
            </w:pPr>
          </w:p>
          <w:p w14:paraId="51FB8E78" w14:textId="77777777" w:rsidR="00954AE2" w:rsidRPr="00AB7D22" w:rsidRDefault="00954AE2" w:rsidP="00D86237">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AB7D22">
              <w:rPr>
                <w:rFonts w:ascii="Times New Roman" w:hAnsi="Times New Roman"/>
                <w:sz w:val="24"/>
                <w:szCs w:val="24"/>
              </w:rPr>
              <w:t>The application is protocolled in the official book - protocol.</w:t>
            </w:r>
          </w:p>
          <w:p w14:paraId="3A957DDE" w14:textId="77777777" w:rsidR="00954AE2" w:rsidRPr="00AB7D22" w:rsidRDefault="00954AE2" w:rsidP="00954AE2">
            <w:pPr>
              <w:pStyle w:val="ListParagraph"/>
              <w:spacing w:after="0"/>
              <w:jc w:val="both"/>
              <w:rPr>
                <w:rFonts w:ascii="Times New Roman" w:hAnsi="Times New Roman"/>
                <w:sz w:val="24"/>
                <w:szCs w:val="24"/>
              </w:rPr>
            </w:pPr>
          </w:p>
          <w:p w14:paraId="140A732F" w14:textId="6D6AE3CD" w:rsidR="00954AE2" w:rsidRPr="00AB7D22" w:rsidRDefault="00954AE2" w:rsidP="00D86237">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AB7D22">
              <w:rPr>
                <w:rFonts w:ascii="Times New Roman" w:hAnsi="Times New Roman"/>
                <w:sz w:val="24"/>
                <w:szCs w:val="24"/>
              </w:rPr>
              <w:t xml:space="preserve">If the responsible officer concludes that the Applicant failed to complete the documentation as provided for under Articles 5 and 6 of this Instruction, the Officer shall requests from the Applicant that within fifteen (15) </w:t>
            </w:r>
            <w:r w:rsidR="00BB0B18" w:rsidRPr="00AB7D22">
              <w:rPr>
                <w:rFonts w:ascii="Times New Roman" w:hAnsi="Times New Roman"/>
                <w:sz w:val="24"/>
                <w:szCs w:val="24"/>
              </w:rPr>
              <w:t xml:space="preserve">calendar </w:t>
            </w:r>
            <w:r w:rsidRPr="00AB7D22">
              <w:rPr>
                <w:rFonts w:ascii="Times New Roman" w:hAnsi="Times New Roman"/>
                <w:sz w:val="24"/>
                <w:szCs w:val="24"/>
              </w:rPr>
              <w:t xml:space="preserve">days to complete/bring required documents so that </w:t>
            </w:r>
            <w:r w:rsidRPr="00AB7D22">
              <w:rPr>
                <w:rFonts w:ascii="Times New Roman" w:hAnsi="Times New Roman"/>
                <w:sz w:val="24"/>
                <w:szCs w:val="24"/>
              </w:rPr>
              <w:lastRenderedPageBreak/>
              <w:t>her/his application be completed and proceeded for further examination procedures.</w:t>
            </w:r>
          </w:p>
          <w:p w14:paraId="6FF19B20" w14:textId="77777777" w:rsidR="00954AE2" w:rsidRDefault="00954AE2" w:rsidP="00954AE2">
            <w:pPr>
              <w:pStyle w:val="ListParagraph"/>
              <w:spacing w:after="0"/>
              <w:jc w:val="both"/>
              <w:rPr>
                <w:rFonts w:ascii="Times New Roman" w:hAnsi="Times New Roman"/>
                <w:sz w:val="24"/>
                <w:szCs w:val="24"/>
              </w:rPr>
            </w:pPr>
          </w:p>
          <w:p w14:paraId="22D91EA7" w14:textId="38B229D5" w:rsidR="00954AE2" w:rsidRPr="00AB7D22" w:rsidRDefault="00954AE2" w:rsidP="00D86237">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AB7D22">
              <w:rPr>
                <w:rFonts w:ascii="Times New Roman" w:hAnsi="Times New Roman"/>
                <w:sz w:val="24"/>
                <w:szCs w:val="24"/>
              </w:rPr>
              <w:t xml:space="preserve">If the Applicant, even after fifteen (15) </w:t>
            </w:r>
            <w:r w:rsidR="00BB0B18" w:rsidRPr="00AB7D22">
              <w:rPr>
                <w:rFonts w:ascii="Times New Roman" w:hAnsi="Times New Roman"/>
                <w:sz w:val="24"/>
                <w:szCs w:val="24"/>
              </w:rPr>
              <w:t xml:space="preserve">calendar </w:t>
            </w:r>
            <w:r w:rsidRPr="00AB7D22">
              <w:rPr>
                <w:rFonts w:ascii="Times New Roman" w:hAnsi="Times New Roman"/>
                <w:sz w:val="24"/>
                <w:szCs w:val="24"/>
              </w:rPr>
              <w:t>days, fails to submit the missing documentation then her/his application for assessment is rejected by means of a conclusion</w:t>
            </w:r>
            <w:r w:rsidR="00D739D0" w:rsidRPr="00AB7D22">
              <w:rPr>
                <w:rFonts w:ascii="Times New Roman" w:hAnsi="Times New Roman"/>
                <w:sz w:val="24"/>
                <w:szCs w:val="24"/>
              </w:rPr>
              <w:t>.</w:t>
            </w:r>
          </w:p>
          <w:p w14:paraId="63D77743" w14:textId="77777777" w:rsidR="00D739D0" w:rsidRDefault="00D739D0" w:rsidP="00D739D0">
            <w:pPr>
              <w:spacing w:after="0" w:line="240" w:lineRule="auto"/>
              <w:jc w:val="both"/>
              <w:rPr>
                <w:rFonts w:ascii="Times New Roman" w:hAnsi="Times New Roman"/>
                <w:sz w:val="24"/>
                <w:szCs w:val="24"/>
              </w:rPr>
            </w:pPr>
          </w:p>
          <w:p w14:paraId="67ED0D8B" w14:textId="77777777" w:rsidR="00100515" w:rsidRPr="00AB7D22" w:rsidRDefault="00100515" w:rsidP="00D739D0">
            <w:pPr>
              <w:spacing w:after="0" w:line="240" w:lineRule="auto"/>
              <w:jc w:val="both"/>
              <w:rPr>
                <w:rFonts w:ascii="Times New Roman" w:hAnsi="Times New Roman"/>
                <w:sz w:val="24"/>
                <w:szCs w:val="24"/>
              </w:rPr>
            </w:pPr>
          </w:p>
          <w:p w14:paraId="1B51F97F" w14:textId="399D78D6" w:rsidR="00954AE2" w:rsidRPr="00AB7D22" w:rsidRDefault="00D739D0" w:rsidP="00D739D0">
            <w:pPr>
              <w:spacing w:after="0" w:line="240" w:lineRule="auto"/>
              <w:jc w:val="both"/>
              <w:rPr>
                <w:rFonts w:ascii="Times New Roman" w:hAnsi="Times New Roman"/>
                <w:sz w:val="24"/>
                <w:szCs w:val="24"/>
              </w:rPr>
            </w:pPr>
            <w:r w:rsidRPr="00AB7D22">
              <w:rPr>
                <w:rFonts w:ascii="Times New Roman" w:hAnsi="Times New Roman"/>
                <w:sz w:val="24"/>
                <w:szCs w:val="24"/>
              </w:rPr>
              <w:t xml:space="preserve">6. </w:t>
            </w:r>
            <w:r w:rsidR="00954AE2" w:rsidRPr="00AB7D22">
              <w:rPr>
                <w:rFonts w:ascii="Times New Roman" w:hAnsi="Times New Roman"/>
                <w:sz w:val="24"/>
                <w:szCs w:val="24"/>
              </w:rPr>
              <w:t xml:space="preserve">Against the application rejection, the Applicant is entitled to file a complaint to the second instance commission of the Ministry, namely the Division for review of the Submissions and Appeals within fifteen (15) </w:t>
            </w:r>
            <w:r w:rsidR="00E07800" w:rsidRPr="00AB7D22">
              <w:rPr>
                <w:rFonts w:ascii="Times New Roman" w:hAnsi="Times New Roman"/>
                <w:sz w:val="24"/>
                <w:szCs w:val="24"/>
              </w:rPr>
              <w:t xml:space="preserve">calendar </w:t>
            </w:r>
            <w:r w:rsidR="00954AE2" w:rsidRPr="00AB7D22">
              <w:rPr>
                <w:rFonts w:ascii="Times New Roman" w:hAnsi="Times New Roman"/>
                <w:sz w:val="24"/>
                <w:szCs w:val="24"/>
              </w:rPr>
              <w:t xml:space="preserve">days from the day of receiving the conclusion. </w:t>
            </w:r>
          </w:p>
          <w:p w14:paraId="76535204" w14:textId="77777777" w:rsidR="00954AE2" w:rsidRDefault="00954AE2" w:rsidP="00954AE2">
            <w:pPr>
              <w:spacing w:after="0" w:line="240" w:lineRule="auto"/>
              <w:jc w:val="center"/>
              <w:rPr>
                <w:rFonts w:ascii="Times New Roman" w:hAnsi="Times New Roman"/>
                <w:b/>
                <w:sz w:val="24"/>
                <w:szCs w:val="24"/>
              </w:rPr>
            </w:pPr>
          </w:p>
          <w:p w14:paraId="7DEB7CE8" w14:textId="77777777" w:rsidR="00A8025B" w:rsidRPr="00AB7D22" w:rsidRDefault="00A8025B" w:rsidP="00954AE2">
            <w:pPr>
              <w:spacing w:after="0" w:line="240" w:lineRule="auto"/>
              <w:jc w:val="center"/>
              <w:rPr>
                <w:rFonts w:ascii="Times New Roman" w:hAnsi="Times New Roman"/>
                <w:b/>
                <w:sz w:val="24"/>
                <w:szCs w:val="24"/>
              </w:rPr>
            </w:pPr>
          </w:p>
          <w:p w14:paraId="757E550B"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9</w:t>
            </w:r>
          </w:p>
          <w:p w14:paraId="0A916EED" w14:textId="488B1A41" w:rsidR="00954AE2" w:rsidRPr="00AB7D22" w:rsidRDefault="00954AE2" w:rsidP="00D739D0">
            <w:pPr>
              <w:autoSpaceDE w:val="0"/>
              <w:autoSpaceDN w:val="0"/>
              <w:adjustRightInd w:val="0"/>
              <w:spacing w:after="0" w:line="240" w:lineRule="auto"/>
              <w:jc w:val="center"/>
              <w:rPr>
                <w:rFonts w:ascii="Times New Roman" w:hAnsi="Times New Roman"/>
                <w:b/>
                <w:bCs/>
                <w:sz w:val="24"/>
                <w:szCs w:val="24"/>
              </w:rPr>
            </w:pPr>
            <w:r w:rsidRPr="00AB7D22">
              <w:rPr>
                <w:rFonts w:ascii="Times New Roman" w:hAnsi="Times New Roman"/>
                <w:b/>
                <w:bCs/>
                <w:sz w:val="24"/>
                <w:szCs w:val="24"/>
              </w:rPr>
              <w:t>Scheduling the session with the medico-social commission</w:t>
            </w:r>
          </w:p>
          <w:p w14:paraId="08592B2E" w14:textId="77777777" w:rsidR="00954AE2" w:rsidRPr="00AB7D22" w:rsidRDefault="00954AE2" w:rsidP="00954AE2">
            <w:pPr>
              <w:pStyle w:val="ListParagraph"/>
              <w:autoSpaceDE w:val="0"/>
              <w:autoSpaceDN w:val="0"/>
              <w:adjustRightInd w:val="0"/>
              <w:spacing w:after="0" w:line="240" w:lineRule="auto"/>
              <w:rPr>
                <w:rFonts w:ascii="Times New Roman" w:hAnsi="Times New Roman"/>
                <w:sz w:val="24"/>
                <w:szCs w:val="24"/>
              </w:rPr>
            </w:pPr>
          </w:p>
          <w:p w14:paraId="5FDA3636" w14:textId="23132B6F" w:rsidR="00954AE2" w:rsidRPr="00AB7D22"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1. </w:t>
            </w:r>
            <w:r w:rsidR="00954AE2" w:rsidRPr="00AB7D22">
              <w:rPr>
                <w:rFonts w:ascii="Times New Roman" w:hAnsi="Times New Roman"/>
                <w:sz w:val="24"/>
                <w:szCs w:val="24"/>
              </w:rPr>
              <w:t xml:space="preserve">After receiving the completed application, the Employment Office shall forward the complete case to the relevant regional pension office within </w:t>
            </w:r>
            <w:r w:rsidR="00E07800" w:rsidRPr="00AB7D22">
              <w:rPr>
                <w:rFonts w:ascii="Times New Roman" w:hAnsi="Times New Roman"/>
                <w:sz w:val="24"/>
                <w:szCs w:val="24"/>
              </w:rPr>
              <w:t>two (2) working</w:t>
            </w:r>
            <w:r w:rsidR="00954AE2" w:rsidRPr="00AB7D22">
              <w:rPr>
                <w:rFonts w:ascii="Times New Roman" w:hAnsi="Times New Roman"/>
                <w:sz w:val="24"/>
                <w:szCs w:val="24"/>
              </w:rPr>
              <w:t xml:space="preserve"> days from the day of receipt. </w:t>
            </w:r>
          </w:p>
          <w:p w14:paraId="515E9FCA" w14:textId="77777777" w:rsidR="00954AE2" w:rsidRDefault="00954AE2" w:rsidP="00D739D0">
            <w:pPr>
              <w:pStyle w:val="ListParagraph"/>
              <w:autoSpaceDE w:val="0"/>
              <w:autoSpaceDN w:val="0"/>
              <w:adjustRightInd w:val="0"/>
              <w:spacing w:after="0" w:line="240" w:lineRule="auto"/>
              <w:jc w:val="both"/>
              <w:rPr>
                <w:rFonts w:ascii="Times New Roman" w:hAnsi="Times New Roman"/>
                <w:sz w:val="24"/>
                <w:szCs w:val="24"/>
              </w:rPr>
            </w:pPr>
          </w:p>
          <w:p w14:paraId="1558C2F5" w14:textId="77777777" w:rsidR="00A37F5F" w:rsidRPr="00AB7D22" w:rsidRDefault="00A37F5F" w:rsidP="00D739D0">
            <w:pPr>
              <w:pStyle w:val="ListParagraph"/>
              <w:autoSpaceDE w:val="0"/>
              <w:autoSpaceDN w:val="0"/>
              <w:adjustRightInd w:val="0"/>
              <w:spacing w:after="0" w:line="240" w:lineRule="auto"/>
              <w:jc w:val="both"/>
              <w:rPr>
                <w:rFonts w:ascii="Times New Roman" w:hAnsi="Times New Roman"/>
                <w:sz w:val="24"/>
                <w:szCs w:val="24"/>
              </w:rPr>
            </w:pPr>
          </w:p>
          <w:p w14:paraId="0317805E" w14:textId="77777777" w:rsidR="00692527"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2. </w:t>
            </w:r>
            <w:r w:rsidR="00954AE2" w:rsidRPr="00AB7D22">
              <w:rPr>
                <w:rFonts w:ascii="Times New Roman" w:hAnsi="Times New Roman"/>
                <w:sz w:val="24"/>
                <w:szCs w:val="24"/>
              </w:rPr>
              <w:t xml:space="preserve">The relevant regional pension office, in consultation with the Division for the Medical </w:t>
            </w:r>
          </w:p>
          <w:p w14:paraId="3624F0FC" w14:textId="37A454DD" w:rsidR="00954AE2" w:rsidRPr="00AB7D22" w:rsidRDefault="00954AE2"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lastRenderedPageBreak/>
              <w:t xml:space="preserve">Commission, schedules the date and time of the session between the Applicant and the Medico-Social Commission. </w:t>
            </w:r>
          </w:p>
          <w:p w14:paraId="423DBCE7" w14:textId="77777777" w:rsidR="00954AE2" w:rsidRDefault="00954AE2" w:rsidP="00D739D0">
            <w:pPr>
              <w:autoSpaceDE w:val="0"/>
              <w:autoSpaceDN w:val="0"/>
              <w:adjustRightInd w:val="0"/>
              <w:spacing w:after="0" w:line="240" w:lineRule="auto"/>
              <w:jc w:val="both"/>
              <w:rPr>
                <w:rFonts w:ascii="Times New Roman" w:hAnsi="Times New Roman"/>
                <w:sz w:val="24"/>
                <w:szCs w:val="24"/>
              </w:rPr>
            </w:pPr>
          </w:p>
          <w:p w14:paraId="5584BD16" w14:textId="17190433" w:rsidR="00954AE2" w:rsidRPr="00AB7D22"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3. </w:t>
            </w:r>
            <w:r w:rsidR="00954AE2" w:rsidRPr="00AB7D22">
              <w:rPr>
                <w:rFonts w:ascii="Times New Roman" w:hAnsi="Times New Roman"/>
                <w:sz w:val="24"/>
                <w:szCs w:val="24"/>
              </w:rPr>
              <w:t xml:space="preserve">The Applicant shall be informed by means of invitation from relevant regional pension office, at least 5 </w:t>
            </w:r>
            <w:r w:rsidR="00E07800" w:rsidRPr="00AB7D22">
              <w:rPr>
                <w:rFonts w:ascii="Times New Roman" w:hAnsi="Times New Roman"/>
                <w:sz w:val="24"/>
                <w:szCs w:val="24"/>
              </w:rPr>
              <w:t xml:space="preserve">calendar </w:t>
            </w:r>
            <w:r w:rsidR="00954AE2" w:rsidRPr="00AB7D22">
              <w:rPr>
                <w:rFonts w:ascii="Times New Roman" w:hAnsi="Times New Roman"/>
                <w:sz w:val="24"/>
                <w:szCs w:val="24"/>
              </w:rPr>
              <w:t xml:space="preserve">days before the session, for the time of his/her session with the Commission and the address. </w:t>
            </w:r>
          </w:p>
          <w:p w14:paraId="6056E6A8" w14:textId="77777777" w:rsidR="00954AE2" w:rsidRPr="00AB7D22" w:rsidRDefault="00954AE2" w:rsidP="00D739D0">
            <w:pPr>
              <w:autoSpaceDE w:val="0"/>
              <w:autoSpaceDN w:val="0"/>
              <w:adjustRightInd w:val="0"/>
              <w:spacing w:after="0" w:line="240" w:lineRule="auto"/>
              <w:jc w:val="both"/>
              <w:rPr>
                <w:rFonts w:ascii="Times New Roman" w:hAnsi="Times New Roman"/>
                <w:sz w:val="24"/>
                <w:szCs w:val="24"/>
              </w:rPr>
            </w:pPr>
          </w:p>
          <w:p w14:paraId="00DBA9EE" w14:textId="1E1D87E7" w:rsidR="00954AE2" w:rsidRPr="00AB7D22"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4. </w:t>
            </w:r>
            <w:r w:rsidR="00954AE2" w:rsidRPr="00AB7D22">
              <w:rPr>
                <w:rFonts w:ascii="Times New Roman" w:hAnsi="Times New Roman"/>
                <w:sz w:val="24"/>
                <w:szCs w:val="24"/>
              </w:rPr>
              <w:t xml:space="preserve">If deemed that the Applicant is unable to read or understand the invitation, the applicant must be notified by telephone or to be arranged the visit from the responsible officer to inform him/her on the session time and to ensure confirmation of his/her participation in the session. </w:t>
            </w:r>
          </w:p>
          <w:p w14:paraId="1D2D9746" w14:textId="77777777" w:rsidR="00D739D0" w:rsidRPr="00AB7D22" w:rsidRDefault="00D739D0" w:rsidP="00954AE2">
            <w:pPr>
              <w:spacing w:after="0" w:line="240" w:lineRule="auto"/>
              <w:jc w:val="center"/>
              <w:rPr>
                <w:rFonts w:ascii="Times New Roman" w:hAnsi="Times New Roman"/>
                <w:b/>
                <w:sz w:val="24"/>
                <w:szCs w:val="24"/>
              </w:rPr>
            </w:pPr>
          </w:p>
          <w:p w14:paraId="17D04E3E"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10</w:t>
            </w:r>
          </w:p>
          <w:p w14:paraId="2D56706E"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Composition of the Medico Social Commission</w:t>
            </w:r>
          </w:p>
          <w:p w14:paraId="6824069A" w14:textId="77777777" w:rsidR="00954AE2" w:rsidRPr="00AB7D22" w:rsidRDefault="00954AE2" w:rsidP="00954AE2">
            <w:pPr>
              <w:spacing w:after="0" w:line="240" w:lineRule="auto"/>
              <w:jc w:val="center"/>
              <w:rPr>
                <w:rFonts w:ascii="Times New Roman" w:hAnsi="Times New Roman"/>
                <w:b/>
                <w:sz w:val="24"/>
                <w:szCs w:val="24"/>
              </w:rPr>
            </w:pPr>
          </w:p>
          <w:p w14:paraId="491E41C6" w14:textId="77777777" w:rsidR="00954AE2" w:rsidRPr="00AB7D22" w:rsidRDefault="00954AE2" w:rsidP="00A37F5F">
            <w:pPr>
              <w:pStyle w:val="Default"/>
              <w:jc w:val="both"/>
              <w:rPr>
                <w:rFonts w:ascii="Times New Roman" w:hAnsi="Times New Roman" w:cs="Times New Roman"/>
                <w:color w:val="auto"/>
              </w:rPr>
            </w:pPr>
            <w:r w:rsidRPr="00AB7D22">
              <w:rPr>
                <w:rFonts w:ascii="Times New Roman" w:hAnsi="Times New Roman" w:cs="Times New Roman"/>
                <w:color w:val="auto"/>
              </w:rPr>
              <w:t>The scope, competencies, composition and the term of the Medico-Social Commission is to be difened by a sub-legal act issued by the Ministry of Labor and Social Welfare.</w:t>
            </w:r>
          </w:p>
          <w:p w14:paraId="28CE1E20" w14:textId="77777777" w:rsidR="00954AE2" w:rsidRDefault="00954AE2" w:rsidP="00954AE2">
            <w:pPr>
              <w:pStyle w:val="Default"/>
              <w:rPr>
                <w:rFonts w:ascii="Times New Roman" w:hAnsi="Times New Roman" w:cs="Times New Roman"/>
                <w:color w:val="auto"/>
              </w:rPr>
            </w:pPr>
          </w:p>
          <w:p w14:paraId="4B09B204" w14:textId="77777777" w:rsidR="00A8025B" w:rsidRPr="00AB7D22" w:rsidRDefault="00A8025B" w:rsidP="00954AE2">
            <w:pPr>
              <w:pStyle w:val="Default"/>
              <w:rPr>
                <w:rFonts w:ascii="Times New Roman" w:hAnsi="Times New Roman" w:cs="Times New Roman"/>
                <w:color w:val="auto"/>
              </w:rPr>
            </w:pPr>
          </w:p>
          <w:p w14:paraId="2446A555"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11</w:t>
            </w:r>
          </w:p>
          <w:p w14:paraId="454164E0" w14:textId="77777777" w:rsidR="00954AE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Application review and evaluation</w:t>
            </w:r>
          </w:p>
          <w:p w14:paraId="225FAA01" w14:textId="77777777" w:rsidR="00A8025B" w:rsidRPr="00AB7D22" w:rsidRDefault="00A8025B" w:rsidP="00954AE2">
            <w:pPr>
              <w:spacing w:after="0" w:line="240" w:lineRule="auto"/>
              <w:jc w:val="center"/>
              <w:rPr>
                <w:rFonts w:ascii="Times New Roman" w:hAnsi="Times New Roman"/>
                <w:b/>
                <w:sz w:val="24"/>
                <w:szCs w:val="24"/>
              </w:rPr>
            </w:pPr>
          </w:p>
          <w:p w14:paraId="46FFC247" w14:textId="77777777" w:rsidR="00A8025B" w:rsidRDefault="00954AE2" w:rsidP="00954AE2">
            <w:pPr>
              <w:autoSpaceDE w:val="0"/>
              <w:autoSpaceDN w:val="0"/>
              <w:adjustRightInd w:val="0"/>
              <w:spacing w:after="0" w:line="240" w:lineRule="auto"/>
              <w:rPr>
                <w:rFonts w:ascii="Times New Roman" w:hAnsi="Times New Roman"/>
                <w:sz w:val="24"/>
                <w:szCs w:val="24"/>
              </w:rPr>
            </w:pPr>
            <w:r w:rsidRPr="00AB7D22">
              <w:rPr>
                <w:rFonts w:ascii="Times New Roman" w:hAnsi="Times New Roman"/>
                <w:sz w:val="24"/>
                <w:szCs w:val="24"/>
              </w:rPr>
              <w:t xml:space="preserve">1. Applications filed under Articles 5 and 6 of </w:t>
            </w:r>
          </w:p>
          <w:p w14:paraId="05D18E7D" w14:textId="5CCCF17D" w:rsidR="00A8025B" w:rsidRDefault="00954AE2" w:rsidP="00954AE2">
            <w:pPr>
              <w:autoSpaceDE w:val="0"/>
              <w:autoSpaceDN w:val="0"/>
              <w:adjustRightInd w:val="0"/>
              <w:spacing w:after="0" w:line="240" w:lineRule="auto"/>
              <w:rPr>
                <w:rFonts w:ascii="Times New Roman" w:hAnsi="Times New Roman"/>
                <w:sz w:val="24"/>
                <w:szCs w:val="24"/>
              </w:rPr>
            </w:pPr>
            <w:r w:rsidRPr="00AB7D22">
              <w:rPr>
                <w:rFonts w:ascii="Times New Roman" w:hAnsi="Times New Roman"/>
                <w:sz w:val="24"/>
                <w:szCs w:val="24"/>
              </w:rPr>
              <w:lastRenderedPageBreak/>
              <w:t xml:space="preserve">this Instruction are reviewed and evaluated by </w:t>
            </w:r>
          </w:p>
          <w:p w14:paraId="32F065FE" w14:textId="77777777" w:rsidR="00A8025B" w:rsidRDefault="00A8025B" w:rsidP="00954AE2">
            <w:pPr>
              <w:autoSpaceDE w:val="0"/>
              <w:autoSpaceDN w:val="0"/>
              <w:adjustRightInd w:val="0"/>
              <w:spacing w:after="0" w:line="240" w:lineRule="auto"/>
              <w:rPr>
                <w:rFonts w:ascii="Times New Roman" w:hAnsi="Times New Roman"/>
                <w:sz w:val="24"/>
                <w:szCs w:val="24"/>
              </w:rPr>
            </w:pPr>
          </w:p>
          <w:p w14:paraId="23DC9D30" w14:textId="5353F826" w:rsidR="00954AE2" w:rsidRPr="00AB7D22" w:rsidRDefault="00954AE2" w:rsidP="00954AE2">
            <w:pPr>
              <w:autoSpaceDE w:val="0"/>
              <w:autoSpaceDN w:val="0"/>
              <w:adjustRightInd w:val="0"/>
              <w:spacing w:after="0" w:line="240" w:lineRule="auto"/>
              <w:rPr>
                <w:rFonts w:ascii="Times New Roman" w:hAnsi="Times New Roman"/>
                <w:sz w:val="24"/>
                <w:szCs w:val="24"/>
              </w:rPr>
            </w:pPr>
            <w:r w:rsidRPr="00AB7D22">
              <w:rPr>
                <w:rFonts w:ascii="Times New Roman" w:hAnsi="Times New Roman"/>
                <w:sz w:val="24"/>
                <w:szCs w:val="24"/>
              </w:rPr>
              <w:t>the Medico-Social Commission.</w:t>
            </w:r>
          </w:p>
          <w:p w14:paraId="6186F3E8" w14:textId="77777777" w:rsidR="00954AE2" w:rsidRDefault="00954AE2" w:rsidP="00954AE2">
            <w:pPr>
              <w:pStyle w:val="ListParagraph"/>
              <w:spacing w:after="0"/>
              <w:rPr>
                <w:rFonts w:ascii="Times New Roman" w:hAnsi="Times New Roman"/>
                <w:sz w:val="24"/>
                <w:szCs w:val="24"/>
              </w:rPr>
            </w:pPr>
          </w:p>
          <w:p w14:paraId="1147F156" w14:textId="624D8E47" w:rsidR="00954AE2" w:rsidRPr="00AB7D22" w:rsidRDefault="00954AE2" w:rsidP="00954AE2">
            <w:pPr>
              <w:jc w:val="both"/>
              <w:rPr>
                <w:rFonts w:ascii="Times New Roman" w:hAnsi="Times New Roman"/>
                <w:sz w:val="24"/>
                <w:szCs w:val="24"/>
              </w:rPr>
            </w:pPr>
            <w:r w:rsidRPr="00AB7D22">
              <w:rPr>
                <w:rFonts w:ascii="Times New Roman" w:hAnsi="Times New Roman"/>
                <w:sz w:val="24"/>
                <w:szCs w:val="24"/>
              </w:rPr>
              <w:t xml:space="preserve">2. The application must be reviewed and settled within a period of forty-five (45) </w:t>
            </w:r>
            <w:r w:rsidR="00E07800" w:rsidRPr="00AB7D22">
              <w:rPr>
                <w:rFonts w:ascii="Times New Roman" w:hAnsi="Times New Roman"/>
                <w:sz w:val="24"/>
                <w:szCs w:val="24"/>
              </w:rPr>
              <w:t xml:space="preserve">calendar </w:t>
            </w:r>
            <w:r w:rsidRPr="00AB7D22">
              <w:rPr>
                <w:rFonts w:ascii="Times New Roman" w:hAnsi="Times New Roman"/>
                <w:sz w:val="24"/>
                <w:szCs w:val="24"/>
              </w:rPr>
              <w:t>days from the day of filing the application.</w:t>
            </w:r>
          </w:p>
          <w:p w14:paraId="3F65C164"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3. The Medico-social Commission conducts the case and medical examination, social and other examinations, at the respective pension offices. </w:t>
            </w:r>
          </w:p>
          <w:p w14:paraId="3DB8FE42" w14:textId="77777777" w:rsidR="00954AE2" w:rsidRPr="00AB7D22" w:rsidRDefault="00954AE2" w:rsidP="00954AE2">
            <w:pPr>
              <w:autoSpaceDE w:val="0"/>
              <w:autoSpaceDN w:val="0"/>
              <w:adjustRightInd w:val="0"/>
              <w:spacing w:after="0" w:line="240" w:lineRule="auto"/>
              <w:rPr>
                <w:rFonts w:ascii="Times New Roman" w:hAnsi="Times New Roman"/>
                <w:b/>
                <w:sz w:val="24"/>
                <w:szCs w:val="24"/>
              </w:rPr>
            </w:pPr>
          </w:p>
          <w:p w14:paraId="7CFEF726" w14:textId="77777777" w:rsidR="00954AE2" w:rsidRPr="00AB7D22" w:rsidRDefault="00954AE2" w:rsidP="00954AE2">
            <w:pPr>
              <w:autoSpaceDE w:val="0"/>
              <w:autoSpaceDN w:val="0"/>
              <w:adjustRightInd w:val="0"/>
              <w:spacing w:after="0" w:line="240" w:lineRule="auto"/>
              <w:rPr>
                <w:rFonts w:ascii="Times New Roman" w:hAnsi="Times New Roman"/>
                <w:sz w:val="24"/>
                <w:szCs w:val="24"/>
              </w:rPr>
            </w:pPr>
            <w:r w:rsidRPr="00AB7D22">
              <w:rPr>
                <w:rFonts w:ascii="Times New Roman" w:hAnsi="Times New Roman"/>
                <w:sz w:val="24"/>
                <w:szCs w:val="24"/>
              </w:rPr>
              <w:t>4. In the process of assessing the work ability, the Medico-Social Commission performs the following:</w:t>
            </w:r>
          </w:p>
          <w:p w14:paraId="3F5348B5" w14:textId="77777777" w:rsidR="00A37F5F" w:rsidRDefault="00A37F5F" w:rsidP="00954AE2">
            <w:pPr>
              <w:autoSpaceDE w:val="0"/>
              <w:autoSpaceDN w:val="0"/>
              <w:adjustRightInd w:val="0"/>
              <w:spacing w:after="0" w:line="240" w:lineRule="auto"/>
              <w:ind w:left="270"/>
              <w:rPr>
                <w:rFonts w:ascii="Times New Roman" w:hAnsi="Times New Roman"/>
                <w:sz w:val="24"/>
                <w:szCs w:val="24"/>
              </w:rPr>
            </w:pPr>
          </w:p>
          <w:p w14:paraId="6152F186" w14:textId="73448844" w:rsidR="00954AE2" w:rsidRPr="00AB7D22" w:rsidRDefault="00954AE2" w:rsidP="00954AE2">
            <w:pPr>
              <w:autoSpaceDE w:val="0"/>
              <w:autoSpaceDN w:val="0"/>
              <w:adjustRightInd w:val="0"/>
              <w:spacing w:after="0" w:line="240" w:lineRule="auto"/>
              <w:ind w:left="270"/>
              <w:rPr>
                <w:rFonts w:ascii="Times New Roman" w:hAnsi="Times New Roman"/>
                <w:sz w:val="24"/>
                <w:szCs w:val="24"/>
              </w:rPr>
            </w:pPr>
            <w:r w:rsidRPr="00AB7D22">
              <w:rPr>
                <w:rFonts w:ascii="Times New Roman" w:hAnsi="Times New Roman"/>
                <w:sz w:val="24"/>
                <w:szCs w:val="24"/>
              </w:rPr>
              <w:t xml:space="preserve">4.1. Reviews all medical and social </w:t>
            </w:r>
            <w:r w:rsidR="00A8025B">
              <w:rPr>
                <w:rFonts w:ascii="Times New Roman" w:hAnsi="Times New Roman"/>
                <w:sz w:val="24"/>
                <w:szCs w:val="24"/>
              </w:rPr>
              <w:t xml:space="preserve"> </w:t>
            </w:r>
            <w:r w:rsidRPr="00AB7D22">
              <w:rPr>
                <w:rFonts w:ascii="Times New Roman" w:hAnsi="Times New Roman"/>
                <w:sz w:val="24"/>
                <w:szCs w:val="24"/>
              </w:rPr>
              <w:t xml:space="preserve">documentation, as well as other certificates; </w:t>
            </w:r>
          </w:p>
          <w:p w14:paraId="46088449" w14:textId="77777777" w:rsidR="00954AE2" w:rsidRPr="00AB7D22" w:rsidRDefault="00954AE2" w:rsidP="00954AE2">
            <w:pPr>
              <w:autoSpaceDE w:val="0"/>
              <w:autoSpaceDN w:val="0"/>
              <w:adjustRightInd w:val="0"/>
              <w:spacing w:after="0" w:line="240" w:lineRule="auto"/>
              <w:ind w:left="270"/>
              <w:rPr>
                <w:rFonts w:ascii="Times New Roman" w:hAnsi="Times New Roman"/>
                <w:sz w:val="24"/>
                <w:szCs w:val="24"/>
              </w:rPr>
            </w:pPr>
          </w:p>
          <w:p w14:paraId="4FC7BFDB" w14:textId="3175F4E0" w:rsidR="00954AE2" w:rsidRPr="00AB7D22" w:rsidRDefault="00954AE2" w:rsidP="00D739D0">
            <w:pPr>
              <w:autoSpaceDE w:val="0"/>
              <w:autoSpaceDN w:val="0"/>
              <w:adjustRightInd w:val="0"/>
              <w:spacing w:after="0" w:line="240" w:lineRule="auto"/>
              <w:ind w:left="270"/>
              <w:jc w:val="both"/>
              <w:rPr>
                <w:rFonts w:ascii="Times New Roman" w:hAnsi="Times New Roman"/>
                <w:sz w:val="24"/>
                <w:szCs w:val="24"/>
              </w:rPr>
            </w:pPr>
            <w:r w:rsidRPr="00AB7D22">
              <w:rPr>
                <w:rFonts w:ascii="Times New Roman" w:hAnsi="Times New Roman"/>
                <w:sz w:val="24"/>
                <w:szCs w:val="24"/>
              </w:rPr>
              <w:t xml:space="preserve">4.2. Examines the applicant and assess the physical functions and level of impairment </w:t>
            </w:r>
            <w:r w:rsidR="00E07800" w:rsidRPr="00AB7D22">
              <w:rPr>
                <w:rFonts w:ascii="Times New Roman" w:hAnsi="Times New Roman"/>
                <w:sz w:val="24"/>
                <w:szCs w:val="24"/>
              </w:rPr>
              <w:t xml:space="preserve">or </w:t>
            </w:r>
            <w:r w:rsidR="006D6B03" w:rsidRPr="00AB7D22">
              <w:rPr>
                <w:rFonts w:ascii="Times New Roman" w:hAnsi="Times New Roman"/>
                <w:sz w:val="24"/>
                <w:szCs w:val="24"/>
              </w:rPr>
              <w:t xml:space="preserve">reduction </w:t>
            </w:r>
            <w:r w:rsidRPr="00AB7D22">
              <w:rPr>
                <w:rFonts w:ascii="Times New Roman" w:hAnsi="Times New Roman"/>
                <w:sz w:val="24"/>
                <w:szCs w:val="24"/>
              </w:rPr>
              <w:t>of these functions as well as assesses the social, psychological and other factors affecting the work ability and the employment opportunity or keeping employment in accordance with the principles set out in International Classification Functioning</w:t>
            </w:r>
            <w:r w:rsidR="00E07800" w:rsidRPr="00AB7D22">
              <w:rPr>
                <w:rFonts w:ascii="Times New Roman" w:hAnsi="Times New Roman"/>
                <w:sz w:val="24"/>
                <w:szCs w:val="24"/>
              </w:rPr>
              <w:t xml:space="preserve"> (ICF)</w:t>
            </w:r>
            <w:r w:rsidRPr="00AB7D22">
              <w:rPr>
                <w:rFonts w:ascii="Times New Roman" w:hAnsi="Times New Roman"/>
                <w:sz w:val="24"/>
                <w:szCs w:val="24"/>
              </w:rPr>
              <w:t>, Disability and Health.</w:t>
            </w:r>
          </w:p>
          <w:p w14:paraId="0094D012" w14:textId="77777777" w:rsidR="00D739D0" w:rsidRPr="00AB7D22" w:rsidRDefault="00D739D0" w:rsidP="00954AE2">
            <w:pPr>
              <w:pStyle w:val="ListParagraph"/>
              <w:spacing w:after="0"/>
              <w:rPr>
                <w:rFonts w:ascii="Times New Roman" w:hAnsi="Times New Roman"/>
                <w:sz w:val="24"/>
                <w:szCs w:val="24"/>
              </w:rPr>
            </w:pPr>
          </w:p>
          <w:p w14:paraId="3C56EAAF" w14:textId="77777777" w:rsidR="00BD21F5" w:rsidRDefault="00BD21F5" w:rsidP="00954AE2">
            <w:pPr>
              <w:pStyle w:val="ListParagraph"/>
              <w:spacing w:after="0"/>
              <w:rPr>
                <w:rFonts w:ascii="Times New Roman" w:hAnsi="Times New Roman"/>
                <w:sz w:val="24"/>
                <w:szCs w:val="24"/>
              </w:rPr>
            </w:pPr>
          </w:p>
          <w:p w14:paraId="0CC8F256" w14:textId="77777777" w:rsidR="007A24A8" w:rsidRDefault="007A24A8" w:rsidP="00954AE2">
            <w:pPr>
              <w:pStyle w:val="ListParagraph"/>
              <w:spacing w:after="0"/>
              <w:rPr>
                <w:rFonts w:ascii="Times New Roman" w:hAnsi="Times New Roman"/>
                <w:sz w:val="24"/>
                <w:szCs w:val="24"/>
              </w:rPr>
            </w:pPr>
          </w:p>
          <w:p w14:paraId="615734EB" w14:textId="5DECFEAD" w:rsidR="00954AE2" w:rsidRPr="00AB7D22"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lastRenderedPageBreak/>
              <w:t>5.</w:t>
            </w:r>
            <w:r w:rsidR="00954AE2" w:rsidRPr="00AB7D22">
              <w:rPr>
                <w:rFonts w:ascii="Times New Roman" w:hAnsi="Times New Roman"/>
                <w:sz w:val="24"/>
                <w:szCs w:val="24"/>
              </w:rPr>
              <w:t xml:space="preserve"> Medical criteria include the examination of physical, sensory and mental consequences or disease that cannot be eliminated by medical treatment or rehabilitation.</w:t>
            </w:r>
          </w:p>
          <w:p w14:paraId="69961773" w14:textId="77777777" w:rsidR="00954AE2" w:rsidRPr="00AB7D22" w:rsidRDefault="00954AE2" w:rsidP="00954AE2">
            <w:pPr>
              <w:pStyle w:val="ListParagraph"/>
              <w:spacing w:after="0"/>
              <w:rPr>
                <w:rFonts w:ascii="Times New Roman" w:hAnsi="Times New Roman"/>
                <w:sz w:val="24"/>
                <w:szCs w:val="24"/>
              </w:rPr>
            </w:pPr>
          </w:p>
          <w:p w14:paraId="4EA759C5" w14:textId="77777777" w:rsidR="00D739D0" w:rsidRPr="00AB7D22" w:rsidRDefault="00D739D0" w:rsidP="00954AE2">
            <w:pPr>
              <w:pStyle w:val="ListParagraph"/>
              <w:spacing w:after="0"/>
              <w:rPr>
                <w:rFonts w:ascii="Times New Roman" w:hAnsi="Times New Roman"/>
                <w:sz w:val="24"/>
                <w:szCs w:val="24"/>
              </w:rPr>
            </w:pPr>
          </w:p>
          <w:p w14:paraId="3E0E8F30" w14:textId="148C354B" w:rsidR="00954AE2" w:rsidRPr="00AB7D22"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6.</w:t>
            </w:r>
            <w:r w:rsidR="00A37F5F">
              <w:rPr>
                <w:rFonts w:ascii="Times New Roman" w:hAnsi="Times New Roman"/>
                <w:sz w:val="24"/>
                <w:szCs w:val="24"/>
              </w:rPr>
              <w:t xml:space="preserve"> </w:t>
            </w:r>
            <w:r w:rsidR="008F5FA8" w:rsidRPr="00AB7D22">
              <w:rPr>
                <w:rFonts w:ascii="Times New Roman" w:hAnsi="Times New Roman"/>
                <w:sz w:val="24"/>
                <w:szCs w:val="24"/>
              </w:rPr>
              <w:t xml:space="preserve">Social criteria include assessement of the constraints on activities (are the difficulties an individual may have in carrying out activities) and participation restrictions (are the problems that an individual may have on involvement in life situations), relationships with the environment, independence and needs of employment related to </w:t>
            </w:r>
            <w:r w:rsidR="00CA1EDC" w:rsidRPr="00AB7D22">
              <w:rPr>
                <w:rFonts w:ascii="Times New Roman" w:hAnsi="Times New Roman"/>
                <w:sz w:val="24"/>
                <w:szCs w:val="24"/>
              </w:rPr>
              <w:t>his</w:t>
            </w:r>
            <w:r w:rsidR="008F5FA8" w:rsidRPr="00AB7D22">
              <w:rPr>
                <w:rFonts w:ascii="Times New Roman" w:hAnsi="Times New Roman"/>
                <w:sz w:val="24"/>
                <w:szCs w:val="24"/>
              </w:rPr>
              <w:t xml:space="preserve"> characteristics and health factors.</w:t>
            </w:r>
          </w:p>
          <w:p w14:paraId="052BC499" w14:textId="77777777" w:rsidR="00D739D0" w:rsidRPr="00AB7D22" w:rsidRDefault="00D739D0" w:rsidP="00D739D0">
            <w:pPr>
              <w:autoSpaceDE w:val="0"/>
              <w:autoSpaceDN w:val="0"/>
              <w:adjustRightInd w:val="0"/>
              <w:spacing w:after="0" w:line="240" w:lineRule="auto"/>
              <w:rPr>
                <w:rFonts w:ascii="Times New Roman" w:hAnsi="Times New Roman"/>
                <w:sz w:val="24"/>
                <w:szCs w:val="24"/>
              </w:rPr>
            </w:pPr>
          </w:p>
          <w:p w14:paraId="146A6252" w14:textId="01B9C42B" w:rsidR="00954AE2" w:rsidRPr="00AB7D22" w:rsidRDefault="00D739D0" w:rsidP="00BD21F5">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7.</w:t>
            </w:r>
            <w:r w:rsidR="00954AE2" w:rsidRPr="00AB7D22">
              <w:rPr>
                <w:rFonts w:ascii="Times New Roman" w:hAnsi="Times New Roman"/>
                <w:sz w:val="24"/>
                <w:szCs w:val="24"/>
              </w:rPr>
              <w:t xml:space="preserve"> Psychological criteria include assessing the psychological state of the individual and assessment of mental abilities, personality and behavior toward others.</w:t>
            </w:r>
          </w:p>
          <w:p w14:paraId="504AB16A" w14:textId="77777777" w:rsidR="00954AE2" w:rsidRPr="00AB7D22" w:rsidRDefault="00954AE2" w:rsidP="00954AE2">
            <w:pPr>
              <w:pStyle w:val="ListParagraph"/>
              <w:spacing w:after="0"/>
              <w:rPr>
                <w:rFonts w:ascii="Times New Roman" w:hAnsi="Times New Roman"/>
                <w:sz w:val="24"/>
                <w:szCs w:val="24"/>
              </w:rPr>
            </w:pPr>
          </w:p>
          <w:p w14:paraId="5C85103D" w14:textId="22908033" w:rsidR="00954AE2" w:rsidRPr="00AB7D22" w:rsidRDefault="00D739D0" w:rsidP="00F2778D">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8.</w:t>
            </w:r>
            <w:r w:rsidR="00BD21F5" w:rsidRPr="00AB7D22">
              <w:rPr>
                <w:rFonts w:ascii="Times New Roman" w:hAnsi="Times New Roman"/>
                <w:sz w:val="24"/>
                <w:szCs w:val="24"/>
              </w:rPr>
              <w:t xml:space="preserve"> </w:t>
            </w:r>
            <w:r w:rsidR="00954AE2" w:rsidRPr="00AB7D22">
              <w:rPr>
                <w:rFonts w:ascii="Times New Roman" w:hAnsi="Times New Roman"/>
                <w:sz w:val="24"/>
                <w:szCs w:val="24"/>
              </w:rPr>
              <w:t>Based on the examination of the person the medical-social commission shall:</w:t>
            </w:r>
          </w:p>
          <w:p w14:paraId="77CCE11A" w14:textId="77777777" w:rsidR="00954AE2" w:rsidRPr="00AB7D22" w:rsidRDefault="00954AE2" w:rsidP="00954AE2">
            <w:pPr>
              <w:autoSpaceDE w:val="0"/>
              <w:autoSpaceDN w:val="0"/>
              <w:adjustRightInd w:val="0"/>
              <w:spacing w:after="0" w:line="240" w:lineRule="auto"/>
              <w:rPr>
                <w:rFonts w:ascii="Times New Roman" w:hAnsi="Times New Roman"/>
                <w:sz w:val="24"/>
                <w:szCs w:val="24"/>
              </w:rPr>
            </w:pPr>
          </w:p>
          <w:p w14:paraId="09E4A6B3" w14:textId="5FA235F8" w:rsidR="00954AE2" w:rsidRPr="00AB7D22" w:rsidRDefault="00D739D0" w:rsidP="00A8025B">
            <w:pPr>
              <w:autoSpaceDE w:val="0"/>
              <w:autoSpaceDN w:val="0"/>
              <w:adjustRightInd w:val="0"/>
              <w:spacing w:after="0" w:line="240" w:lineRule="auto"/>
              <w:ind w:left="342"/>
              <w:jc w:val="both"/>
              <w:rPr>
                <w:rFonts w:ascii="Times New Roman" w:hAnsi="Times New Roman"/>
                <w:sz w:val="24"/>
                <w:szCs w:val="24"/>
              </w:rPr>
            </w:pPr>
            <w:r w:rsidRPr="00AB7D22">
              <w:rPr>
                <w:rFonts w:ascii="Times New Roman" w:hAnsi="Times New Roman"/>
                <w:sz w:val="24"/>
                <w:szCs w:val="24"/>
              </w:rPr>
              <w:t>8.1.</w:t>
            </w:r>
            <w:r w:rsidR="00F2778D">
              <w:rPr>
                <w:rFonts w:ascii="Times New Roman" w:hAnsi="Times New Roman"/>
                <w:sz w:val="24"/>
                <w:szCs w:val="24"/>
              </w:rPr>
              <w:t xml:space="preserve"> </w:t>
            </w:r>
            <w:r w:rsidR="00954AE2" w:rsidRPr="00AB7D22">
              <w:rPr>
                <w:rFonts w:ascii="Times New Roman" w:hAnsi="Times New Roman"/>
                <w:sz w:val="24"/>
                <w:szCs w:val="24"/>
              </w:rPr>
              <w:t xml:space="preserve">establish the general condition of the individual by diagnosing the health, social and psychological condition, the impact of the current status in employment, including the specific description of the impaired/weakened functioning of the applicant. </w:t>
            </w:r>
          </w:p>
          <w:p w14:paraId="23DBC512" w14:textId="77777777" w:rsidR="00954AE2" w:rsidRPr="00AB7D22" w:rsidRDefault="00954AE2" w:rsidP="00A8025B">
            <w:pPr>
              <w:autoSpaceDE w:val="0"/>
              <w:autoSpaceDN w:val="0"/>
              <w:adjustRightInd w:val="0"/>
              <w:spacing w:after="0" w:line="240" w:lineRule="auto"/>
              <w:ind w:left="342"/>
              <w:rPr>
                <w:rFonts w:ascii="Times New Roman" w:hAnsi="Times New Roman"/>
                <w:sz w:val="24"/>
                <w:szCs w:val="24"/>
              </w:rPr>
            </w:pPr>
          </w:p>
          <w:p w14:paraId="4124052D" w14:textId="5873536B" w:rsidR="00954AE2" w:rsidRPr="00AB7D22" w:rsidRDefault="00D739D0" w:rsidP="00A8025B">
            <w:pPr>
              <w:autoSpaceDE w:val="0"/>
              <w:autoSpaceDN w:val="0"/>
              <w:adjustRightInd w:val="0"/>
              <w:spacing w:after="0" w:line="240" w:lineRule="auto"/>
              <w:ind w:left="342"/>
              <w:rPr>
                <w:rFonts w:ascii="Times New Roman" w:hAnsi="Times New Roman"/>
                <w:sz w:val="24"/>
                <w:szCs w:val="24"/>
              </w:rPr>
            </w:pPr>
            <w:r w:rsidRPr="00AB7D22">
              <w:rPr>
                <w:rFonts w:ascii="Times New Roman" w:hAnsi="Times New Roman"/>
                <w:sz w:val="24"/>
                <w:szCs w:val="24"/>
              </w:rPr>
              <w:lastRenderedPageBreak/>
              <w:t>8.2.</w:t>
            </w:r>
            <w:r w:rsidR="00954AE2" w:rsidRPr="00AB7D22">
              <w:rPr>
                <w:rFonts w:ascii="Times New Roman" w:hAnsi="Times New Roman"/>
                <w:sz w:val="24"/>
                <w:szCs w:val="24"/>
              </w:rPr>
              <w:t xml:space="preserve"> assess work ability and determine the extent of reduced work ability and</w:t>
            </w:r>
            <w:r w:rsidRPr="00AB7D22">
              <w:rPr>
                <w:rFonts w:ascii="Times New Roman" w:hAnsi="Times New Roman"/>
                <w:sz w:val="24"/>
                <w:szCs w:val="24"/>
              </w:rPr>
              <w:t>/or</w:t>
            </w:r>
          </w:p>
          <w:p w14:paraId="1DE76DAF" w14:textId="77777777" w:rsidR="00954AE2" w:rsidRPr="00AB7D22" w:rsidRDefault="00954AE2" w:rsidP="00A8025B">
            <w:pPr>
              <w:pStyle w:val="ListParagraph"/>
              <w:autoSpaceDE w:val="0"/>
              <w:autoSpaceDN w:val="0"/>
              <w:adjustRightInd w:val="0"/>
              <w:spacing w:after="0" w:line="240" w:lineRule="auto"/>
              <w:ind w:left="342"/>
              <w:rPr>
                <w:rFonts w:ascii="Times New Roman" w:hAnsi="Times New Roman"/>
                <w:sz w:val="24"/>
                <w:szCs w:val="24"/>
              </w:rPr>
            </w:pPr>
          </w:p>
          <w:p w14:paraId="3B657952" w14:textId="77777777" w:rsidR="00D739D0" w:rsidRPr="00AB7D22" w:rsidRDefault="00D739D0" w:rsidP="00A8025B">
            <w:pPr>
              <w:autoSpaceDE w:val="0"/>
              <w:autoSpaceDN w:val="0"/>
              <w:adjustRightInd w:val="0"/>
              <w:spacing w:after="0" w:line="240" w:lineRule="auto"/>
              <w:ind w:left="342"/>
              <w:rPr>
                <w:rFonts w:ascii="Times New Roman" w:hAnsi="Times New Roman"/>
                <w:sz w:val="24"/>
                <w:szCs w:val="24"/>
              </w:rPr>
            </w:pPr>
          </w:p>
          <w:p w14:paraId="5267A059" w14:textId="6E1A19CE" w:rsidR="00954AE2" w:rsidRPr="00AB7D22" w:rsidRDefault="00D739D0" w:rsidP="00A8025B">
            <w:pPr>
              <w:autoSpaceDE w:val="0"/>
              <w:autoSpaceDN w:val="0"/>
              <w:adjustRightInd w:val="0"/>
              <w:spacing w:after="0" w:line="240" w:lineRule="auto"/>
              <w:ind w:left="342"/>
              <w:rPr>
                <w:rFonts w:ascii="Times New Roman" w:hAnsi="Times New Roman"/>
                <w:sz w:val="24"/>
                <w:szCs w:val="24"/>
              </w:rPr>
            </w:pPr>
            <w:r w:rsidRPr="00AB7D22">
              <w:rPr>
                <w:rFonts w:ascii="Times New Roman" w:hAnsi="Times New Roman"/>
                <w:sz w:val="24"/>
                <w:szCs w:val="24"/>
              </w:rPr>
              <w:t>8.3.</w:t>
            </w:r>
            <w:r w:rsidR="00954AE2" w:rsidRPr="00AB7D22">
              <w:rPr>
                <w:rFonts w:ascii="Times New Roman" w:hAnsi="Times New Roman"/>
                <w:sz w:val="24"/>
                <w:szCs w:val="24"/>
              </w:rPr>
              <w:t xml:space="preserve"> determine support means.</w:t>
            </w:r>
          </w:p>
          <w:p w14:paraId="6C7F6500" w14:textId="77777777" w:rsidR="00954AE2" w:rsidRPr="00AB7D22" w:rsidRDefault="00954AE2" w:rsidP="00954AE2">
            <w:pPr>
              <w:pStyle w:val="ListParagraph"/>
              <w:autoSpaceDE w:val="0"/>
              <w:autoSpaceDN w:val="0"/>
              <w:adjustRightInd w:val="0"/>
              <w:spacing w:after="0" w:line="240" w:lineRule="auto"/>
              <w:rPr>
                <w:rFonts w:ascii="Times New Roman" w:hAnsi="Times New Roman"/>
                <w:sz w:val="24"/>
                <w:szCs w:val="24"/>
              </w:rPr>
            </w:pPr>
          </w:p>
          <w:p w14:paraId="4D8015F8" w14:textId="141196A3" w:rsidR="00BD21F5" w:rsidRPr="00AB7D22" w:rsidRDefault="008F12E7" w:rsidP="00F2778D">
            <w:pPr>
              <w:pStyle w:val="ListParagraph"/>
              <w:autoSpaceDE w:val="0"/>
              <w:autoSpaceDN w:val="0"/>
              <w:adjustRightInd w:val="0"/>
              <w:spacing w:after="0" w:line="240" w:lineRule="auto"/>
              <w:ind w:left="5"/>
              <w:jc w:val="both"/>
              <w:rPr>
                <w:rFonts w:ascii="Times New Roman" w:hAnsi="Times New Roman"/>
                <w:sz w:val="24"/>
                <w:szCs w:val="24"/>
              </w:rPr>
            </w:pPr>
            <w:r w:rsidRPr="00AB7D22">
              <w:rPr>
                <w:rFonts w:ascii="Times New Roman" w:hAnsi="Times New Roman"/>
                <w:sz w:val="24"/>
                <w:szCs w:val="24"/>
              </w:rPr>
              <w:t xml:space="preserve">9. The content and presentation of the conclusion on the overall situation of the individual and the assessment of the ability to work (Form </w:t>
            </w:r>
            <w:r w:rsidR="007A24A8">
              <w:rPr>
                <w:rFonts w:ascii="Times New Roman" w:hAnsi="Times New Roman"/>
                <w:sz w:val="24"/>
                <w:szCs w:val="24"/>
              </w:rPr>
              <w:t>1</w:t>
            </w:r>
            <w:r w:rsidRPr="00AB7D22">
              <w:rPr>
                <w:rFonts w:ascii="Times New Roman" w:hAnsi="Times New Roman"/>
                <w:sz w:val="24"/>
                <w:szCs w:val="24"/>
              </w:rPr>
              <w:t>) is attached to this Instruction as an integral part thereof.</w:t>
            </w:r>
          </w:p>
          <w:p w14:paraId="34F802EC" w14:textId="77777777" w:rsidR="00BD21F5" w:rsidRPr="00AB7D22" w:rsidRDefault="00BD21F5" w:rsidP="00954AE2">
            <w:pPr>
              <w:pStyle w:val="ListParagraph"/>
              <w:autoSpaceDE w:val="0"/>
              <w:autoSpaceDN w:val="0"/>
              <w:adjustRightInd w:val="0"/>
              <w:spacing w:after="0" w:line="240" w:lineRule="auto"/>
              <w:rPr>
                <w:rFonts w:ascii="Times New Roman" w:hAnsi="Times New Roman"/>
                <w:sz w:val="24"/>
                <w:szCs w:val="24"/>
              </w:rPr>
            </w:pPr>
          </w:p>
          <w:p w14:paraId="246F44E8" w14:textId="2E92823D" w:rsidR="00954AE2" w:rsidRPr="00AB7D22" w:rsidRDefault="00BD21F5"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10</w:t>
            </w:r>
            <w:r w:rsidR="00954AE2" w:rsidRPr="00AB7D22">
              <w:rPr>
                <w:rFonts w:ascii="Times New Roman" w:hAnsi="Times New Roman"/>
                <w:sz w:val="24"/>
                <w:szCs w:val="24"/>
              </w:rPr>
              <w:t>. The Medico-Social Commission, after reviewing and evaluating the request, forwards the case along with the accompanying documents, through the respective pension office, for rendering the administrative decision.</w:t>
            </w:r>
          </w:p>
          <w:p w14:paraId="5BB33725" w14:textId="77777777" w:rsidR="00954AE2" w:rsidRPr="00AB7D22" w:rsidRDefault="00954AE2" w:rsidP="00954AE2">
            <w:pPr>
              <w:pStyle w:val="ListParagraph"/>
              <w:spacing w:after="0"/>
              <w:rPr>
                <w:rFonts w:ascii="Times New Roman" w:hAnsi="Times New Roman"/>
                <w:sz w:val="24"/>
                <w:szCs w:val="24"/>
              </w:rPr>
            </w:pPr>
          </w:p>
          <w:p w14:paraId="39124536" w14:textId="4488E963" w:rsidR="00954AE2" w:rsidRPr="00AB7D22" w:rsidRDefault="00BD21F5" w:rsidP="00954AE2">
            <w:pPr>
              <w:autoSpaceDE w:val="0"/>
              <w:autoSpaceDN w:val="0"/>
              <w:adjustRightInd w:val="0"/>
              <w:spacing w:after="0" w:line="240" w:lineRule="auto"/>
              <w:rPr>
                <w:rFonts w:ascii="Times New Roman" w:hAnsi="Times New Roman"/>
                <w:sz w:val="24"/>
                <w:szCs w:val="24"/>
              </w:rPr>
            </w:pPr>
            <w:r w:rsidRPr="00AB7D22">
              <w:rPr>
                <w:rFonts w:ascii="Times New Roman" w:hAnsi="Times New Roman"/>
                <w:sz w:val="24"/>
                <w:szCs w:val="24"/>
              </w:rPr>
              <w:t>11</w:t>
            </w:r>
            <w:r w:rsidR="00954AE2" w:rsidRPr="00AB7D22">
              <w:rPr>
                <w:rFonts w:ascii="Times New Roman" w:hAnsi="Times New Roman"/>
                <w:sz w:val="24"/>
                <w:szCs w:val="24"/>
              </w:rPr>
              <w:t>. The applicant shall be notified in writing with decision of the competent body</w:t>
            </w:r>
          </w:p>
          <w:p w14:paraId="0CF5F62C" w14:textId="77777777" w:rsidR="00954AE2" w:rsidRPr="00AB7D22" w:rsidRDefault="00954AE2" w:rsidP="00954AE2">
            <w:pPr>
              <w:pStyle w:val="ListParagraph"/>
              <w:autoSpaceDE w:val="0"/>
              <w:autoSpaceDN w:val="0"/>
              <w:adjustRightInd w:val="0"/>
              <w:spacing w:after="0" w:line="240" w:lineRule="auto"/>
              <w:ind w:left="780"/>
              <w:rPr>
                <w:rFonts w:ascii="Times New Roman" w:hAnsi="Times New Roman"/>
                <w:sz w:val="24"/>
                <w:szCs w:val="24"/>
              </w:rPr>
            </w:pPr>
          </w:p>
          <w:p w14:paraId="52F1A962" w14:textId="77777777" w:rsidR="00954AE2" w:rsidRPr="00AB7D22" w:rsidRDefault="00954AE2" w:rsidP="00954AE2">
            <w:pPr>
              <w:spacing w:after="0" w:line="240" w:lineRule="auto"/>
              <w:jc w:val="center"/>
              <w:rPr>
                <w:rFonts w:ascii="Times New Roman" w:hAnsi="Times New Roman"/>
                <w:b/>
                <w:sz w:val="24"/>
                <w:szCs w:val="24"/>
              </w:rPr>
            </w:pPr>
          </w:p>
          <w:p w14:paraId="1BFC05AC"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12</w:t>
            </w:r>
          </w:p>
          <w:p w14:paraId="2E724EA2" w14:textId="77777777" w:rsidR="00954AE2" w:rsidRPr="00AB7D22" w:rsidRDefault="00954AE2" w:rsidP="00954AE2">
            <w:pPr>
              <w:pStyle w:val="ListParagraph"/>
              <w:spacing w:after="0"/>
              <w:jc w:val="center"/>
              <w:rPr>
                <w:rFonts w:ascii="Times New Roman" w:hAnsi="Times New Roman"/>
                <w:b/>
                <w:sz w:val="24"/>
                <w:szCs w:val="24"/>
              </w:rPr>
            </w:pPr>
            <w:r w:rsidRPr="00AB7D22">
              <w:rPr>
                <w:rFonts w:ascii="Times New Roman" w:hAnsi="Times New Roman"/>
                <w:b/>
                <w:sz w:val="24"/>
                <w:szCs w:val="24"/>
              </w:rPr>
              <w:t>Extent of reduced work ability</w:t>
            </w:r>
          </w:p>
          <w:p w14:paraId="723F6AB3" w14:textId="77777777" w:rsidR="00954AE2" w:rsidRPr="00AB7D22" w:rsidRDefault="00954AE2" w:rsidP="00954AE2">
            <w:pPr>
              <w:pStyle w:val="ListParagraph"/>
              <w:spacing w:after="0"/>
              <w:jc w:val="center"/>
              <w:rPr>
                <w:rFonts w:ascii="Times New Roman" w:hAnsi="Times New Roman"/>
                <w:b/>
                <w:sz w:val="24"/>
                <w:szCs w:val="24"/>
              </w:rPr>
            </w:pPr>
          </w:p>
          <w:p w14:paraId="05ED4AAB" w14:textId="77777777" w:rsidR="00954AE2" w:rsidRDefault="00954AE2" w:rsidP="00954AE2">
            <w:pPr>
              <w:autoSpaceDE w:val="0"/>
              <w:autoSpaceDN w:val="0"/>
              <w:adjustRightInd w:val="0"/>
              <w:spacing w:after="0" w:line="240" w:lineRule="auto"/>
              <w:rPr>
                <w:rFonts w:ascii="Times New Roman" w:hAnsi="Times New Roman"/>
                <w:sz w:val="24"/>
                <w:szCs w:val="24"/>
              </w:rPr>
            </w:pPr>
            <w:r w:rsidRPr="00AB7D22">
              <w:rPr>
                <w:rFonts w:ascii="Times New Roman" w:hAnsi="Times New Roman"/>
                <w:sz w:val="24"/>
                <w:szCs w:val="24"/>
              </w:rPr>
              <w:t xml:space="preserve">1. Based on the conclusion of general condition of the person, the Medico-Social Commission determines the extent of work ability, based on the following scale: </w:t>
            </w:r>
          </w:p>
          <w:p w14:paraId="329E03DD" w14:textId="77777777" w:rsidR="00A8025B" w:rsidRPr="00AB7D22" w:rsidRDefault="00A8025B" w:rsidP="00954AE2">
            <w:pPr>
              <w:autoSpaceDE w:val="0"/>
              <w:autoSpaceDN w:val="0"/>
              <w:adjustRightInd w:val="0"/>
              <w:spacing w:after="0" w:line="240" w:lineRule="auto"/>
              <w:rPr>
                <w:rFonts w:ascii="Times New Roman" w:hAnsi="Times New Roman"/>
                <w:sz w:val="24"/>
                <w:szCs w:val="24"/>
              </w:rPr>
            </w:pPr>
          </w:p>
          <w:p w14:paraId="56D46239" w14:textId="77777777" w:rsidR="00A8025B" w:rsidRDefault="00D739D0" w:rsidP="00237CE5">
            <w:pPr>
              <w:autoSpaceDE w:val="0"/>
              <w:autoSpaceDN w:val="0"/>
              <w:adjustRightInd w:val="0"/>
              <w:spacing w:after="0" w:line="240" w:lineRule="auto"/>
              <w:ind w:left="342"/>
              <w:jc w:val="both"/>
              <w:rPr>
                <w:rFonts w:ascii="Times New Roman" w:hAnsi="Times New Roman"/>
                <w:sz w:val="24"/>
                <w:szCs w:val="24"/>
              </w:rPr>
            </w:pPr>
            <w:r w:rsidRPr="00AB7D22">
              <w:rPr>
                <w:rFonts w:ascii="Times New Roman" w:hAnsi="Times New Roman"/>
                <w:sz w:val="24"/>
                <w:szCs w:val="24"/>
              </w:rPr>
              <w:t>1.1.</w:t>
            </w:r>
            <w:r w:rsidR="00954AE2" w:rsidRPr="00AB7D22">
              <w:rPr>
                <w:rFonts w:ascii="Times New Roman" w:hAnsi="Times New Roman"/>
                <w:sz w:val="24"/>
                <w:szCs w:val="24"/>
              </w:rPr>
              <w:t xml:space="preserve"> Scale zero - if the person has no</w:t>
            </w:r>
          </w:p>
          <w:p w14:paraId="365B745B" w14:textId="2CC8F76E" w:rsidR="00954AE2" w:rsidRPr="00AB7D22" w:rsidRDefault="00954AE2" w:rsidP="00237CE5">
            <w:pPr>
              <w:autoSpaceDE w:val="0"/>
              <w:autoSpaceDN w:val="0"/>
              <w:adjustRightInd w:val="0"/>
              <w:spacing w:after="0" w:line="240" w:lineRule="auto"/>
              <w:ind w:left="342"/>
              <w:jc w:val="both"/>
              <w:rPr>
                <w:rFonts w:ascii="Times New Roman" w:hAnsi="Times New Roman"/>
                <w:sz w:val="24"/>
                <w:szCs w:val="24"/>
              </w:rPr>
            </w:pPr>
            <w:r w:rsidRPr="00AB7D22">
              <w:rPr>
                <w:rFonts w:ascii="Times New Roman" w:hAnsi="Times New Roman"/>
                <w:sz w:val="24"/>
                <w:szCs w:val="24"/>
              </w:rPr>
              <w:lastRenderedPageBreak/>
              <w:t xml:space="preserve"> difficulties and obstacles at work or if they are negligible and do not affect work ability (persons with impairment and reduced functioning up to 29%</w:t>
            </w:r>
            <w:r w:rsidRPr="00AB7D22">
              <w:rPr>
                <w:rFonts w:ascii="Times New Roman" w:hAnsi="Times New Roman"/>
                <w:sz w:val="24"/>
                <w:szCs w:val="24"/>
                <w:lang w:eastAsia="fi-FI"/>
              </w:rPr>
              <w:t>)</w:t>
            </w:r>
            <w:r w:rsidRPr="00AB7D22">
              <w:rPr>
                <w:rFonts w:ascii="Times New Roman" w:hAnsi="Times New Roman"/>
                <w:sz w:val="24"/>
                <w:szCs w:val="24"/>
              </w:rPr>
              <w:t>;</w:t>
            </w:r>
          </w:p>
          <w:p w14:paraId="6D8BA517" w14:textId="77777777" w:rsidR="00954AE2" w:rsidRPr="00AB7D22" w:rsidRDefault="00954AE2" w:rsidP="00237CE5">
            <w:pPr>
              <w:autoSpaceDE w:val="0"/>
              <w:autoSpaceDN w:val="0"/>
              <w:adjustRightInd w:val="0"/>
              <w:spacing w:after="0" w:line="240" w:lineRule="auto"/>
              <w:ind w:left="342"/>
              <w:rPr>
                <w:rFonts w:ascii="Times New Roman" w:hAnsi="Times New Roman"/>
                <w:sz w:val="24"/>
                <w:szCs w:val="24"/>
              </w:rPr>
            </w:pPr>
          </w:p>
          <w:p w14:paraId="214961FD" w14:textId="19110302" w:rsidR="00954AE2" w:rsidRPr="00AB7D22" w:rsidRDefault="00D739D0" w:rsidP="00237CE5">
            <w:pPr>
              <w:autoSpaceDE w:val="0"/>
              <w:autoSpaceDN w:val="0"/>
              <w:adjustRightInd w:val="0"/>
              <w:spacing w:after="0" w:line="240" w:lineRule="auto"/>
              <w:ind w:left="342"/>
              <w:jc w:val="both"/>
              <w:rPr>
                <w:rFonts w:ascii="Times New Roman" w:hAnsi="Times New Roman"/>
                <w:sz w:val="24"/>
                <w:szCs w:val="24"/>
              </w:rPr>
            </w:pPr>
            <w:r w:rsidRPr="00AB7D22">
              <w:rPr>
                <w:rFonts w:ascii="Times New Roman" w:hAnsi="Times New Roman"/>
                <w:sz w:val="24"/>
                <w:szCs w:val="24"/>
              </w:rPr>
              <w:t>1.2.</w:t>
            </w:r>
            <w:r w:rsidR="00954AE2" w:rsidRPr="00AB7D22">
              <w:rPr>
                <w:rFonts w:ascii="Times New Roman" w:hAnsi="Times New Roman"/>
                <w:sz w:val="24"/>
                <w:szCs w:val="24"/>
              </w:rPr>
              <w:t xml:space="preserve"> Scale one - if the difficulties and obstacles are mild and affect work ability related to the occupation or work that a person can perform and which enable employment in general conditions (persons with impairment and reduced functioning between 30-49%</w:t>
            </w:r>
            <w:r w:rsidR="00954AE2" w:rsidRPr="00AB7D22">
              <w:rPr>
                <w:rFonts w:ascii="Times New Roman" w:hAnsi="Times New Roman"/>
                <w:sz w:val="24"/>
                <w:szCs w:val="24"/>
                <w:lang w:eastAsia="fi-FI"/>
              </w:rPr>
              <w:t>)</w:t>
            </w:r>
            <w:r w:rsidR="00954AE2" w:rsidRPr="00AB7D22">
              <w:rPr>
                <w:rFonts w:ascii="Times New Roman" w:hAnsi="Times New Roman"/>
                <w:sz w:val="24"/>
                <w:szCs w:val="24"/>
              </w:rPr>
              <w:t>;</w:t>
            </w:r>
          </w:p>
          <w:p w14:paraId="1740D97D" w14:textId="77777777" w:rsidR="00954AE2" w:rsidRPr="00AB7D22" w:rsidRDefault="00954AE2" w:rsidP="00237CE5">
            <w:pPr>
              <w:pStyle w:val="ListParagraph"/>
              <w:ind w:left="342"/>
              <w:rPr>
                <w:rFonts w:ascii="Times New Roman" w:hAnsi="Times New Roman"/>
                <w:sz w:val="24"/>
                <w:szCs w:val="24"/>
              </w:rPr>
            </w:pPr>
          </w:p>
          <w:p w14:paraId="2DE45B31" w14:textId="17802E46" w:rsidR="00954AE2" w:rsidRPr="00AB7D22" w:rsidRDefault="00D739D0" w:rsidP="00237CE5">
            <w:pPr>
              <w:autoSpaceDE w:val="0"/>
              <w:autoSpaceDN w:val="0"/>
              <w:adjustRightInd w:val="0"/>
              <w:spacing w:after="0" w:line="240" w:lineRule="auto"/>
              <w:ind w:left="342"/>
              <w:jc w:val="both"/>
              <w:rPr>
                <w:rFonts w:ascii="Times New Roman" w:hAnsi="Times New Roman"/>
                <w:sz w:val="24"/>
                <w:szCs w:val="24"/>
              </w:rPr>
            </w:pPr>
            <w:r w:rsidRPr="00AB7D22">
              <w:rPr>
                <w:rFonts w:ascii="Times New Roman" w:hAnsi="Times New Roman"/>
                <w:sz w:val="24"/>
                <w:szCs w:val="24"/>
              </w:rPr>
              <w:t>1.3.</w:t>
            </w:r>
            <w:r w:rsidR="00954AE2" w:rsidRPr="00AB7D22">
              <w:rPr>
                <w:rFonts w:ascii="Times New Roman" w:hAnsi="Times New Roman"/>
                <w:sz w:val="24"/>
                <w:szCs w:val="24"/>
              </w:rPr>
              <w:t xml:space="preserve"> Scale two - if the difficulties and obstacles are moderate or significant in relation to the occupation or work that a person can perform and which enables employment under special conditions (persons with impairment and reduced functioning between 50-79%</w:t>
            </w:r>
            <w:r w:rsidR="00954AE2" w:rsidRPr="00AB7D22">
              <w:rPr>
                <w:rFonts w:ascii="Times New Roman" w:hAnsi="Times New Roman"/>
                <w:sz w:val="24"/>
                <w:szCs w:val="24"/>
                <w:lang w:eastAsia="fi-FI"/>
              </w:rPr>
              <w:t>)</w:t>
            </w:r>
            <w:r w:rsidR="00954AE2" w:rsidRPr="00AB7D22">
              <w:rPr>
                <w:rFonts w:ascii="Times New Roman" w:hAnsi="Times New Roman"/>
                <w:sz w:val="24"/>
                <w:szCs w:val="24"/>
              </w:rPr>
              <w:t>;</w:t>
            </w:r>
          </w:p>
          <w:p w14:paraId="6CC2FA5B" w14:textId="77777777" w:rsidR="00D739D0" w:rsidRPr="00AB7D22" w:rsidRDefault="00D739D0" w:rsidP="00237CE5">
            <w:pPr>
              <w:autoSpaceDE w:val="0"/>
              <w:autoSpaceDN w:val="0"/>
              <w:adjustRightInd w:val="0"/>
              <w:spacing w:after="0" w:line="240" w:lineRule="auto"/>
              <w:ind w:left="342"/>
              <w:jc w:val="both"/>
              <w:rPr>
                <w:rFonts w:ascii="Times New Roman" w:hAnsi="Times New Roman"/>
                <w:sz w:val="24"/>
                <w:szCs w:val="24"/>
              </w:rPr>
            </w:pPr>
          </w:p>
          <w:p w14:paraId="71141519" w14:textId="096C4F85" w:rsidR="00954AE2" w:rsidRPr="00AB7D22" w:rsidRDefault="00D739D0" w:rsidP="00237CE5">
            <w:pPr>
              <w:autoSpaceDE w:val="0"/>
              <w:autoSpaceDN w:val="0"/>
              <w:adjustRightInd w:val="0"/>
              <w:spacing w:after="0" w:line="240" w:lineRule="auto"/>
              <w:ind w:left="342"/>
              <w:jc w:val="both"/>
              <w:rPr>
                <w:rFonts w:ascii="Times New Roman" w:hAnsi="Times New Roman"/>
                <w:sz w:val="24"/>
                <w:szCs w:val="24"/>
              </w:rPr>
            </w:pPr>
            <w:r w:rsidRPr="00AB7D22">
              <w:rPr>
                <w:rFonts w:ascii="Times New Roman" w:hAnsi="Times New Roman"/>
                <w:sz w:val="24"/>
                <w:szCs w:val="24"/>
              </w:rPr>
              <w:t>1.4.</w:t>
            </w:r>
            <w:r w:rsidR="00954AE2" w:rsidRPr="00AB7D22">
              <w:rPr>
                <w:rFonts w:ascii="Times New Roman" w:hAnsi="Times New Roman"/>
                <w:sz w:val="24"/>
                <w:szCs w:val="24"/>
              </w:rPr>
              <w:t xml:space="preserve"> Scale three - if the difficulties and obstacles are full or multiple and if the person cannot be employed or have employment relationship under general or special conditions (persons with impairment and reduced functioning over 80%</w:t>
            </w:r>
            <w:r w:rsidR="00954AE2" w:rsidRPr="00AB7D22">
              <w:rPr>
                <w:rFonts w:ascii="Times New Roman" w:hAnsi="Times New Roman"/>
                <w:sz w:val="24"/>
                <w:szCs w:val="24"/>
                <w:lang w:eastAsia="fi-FI"/>
              </w:rPr>
              <w:t>)</w:t>
            </w:r>
            <w:r w:rsidR="00954AE2" w:rsidRPr="00AB7D22">
              <w:rPr>
                <w:rFonts w:ascii="Times New Roman" w:hAnsi="Times New Roman"/>
                <w:sz w:val="24"/>
                <w:szCs w:val="24"/>
              </w:rPr>
              <w:t>.</w:t>
            </w:r>
          </w:p>
          <w:p w14:paraId="2A7A5619" w14:textId="77777777" w:rsidR="00954AE2" w:rsidRPr="00AB7D22" w:rsidRDefault="00954AE2" w:rsidP="00237CE5">
            <w:pPr>
              <w:autoSpaceDE w:val="0"/>
              <w:autoSpaceDN w:val="0"/>
              <w:adjustRightInd w:val="0"/>
              <w:spacing w:after="0" w:line="240" w:lineRule="auto"/>
              <w:ind w:left="342"/>
              <w:rPr>
                <w:rFonts w:ascii="Times New Roman" w:hAnsi="Times New Roman"/>
                <w:sz w:val="24"/>
                <w:szCs w:val="24"/>
              </w:rPr>
            </w:pPr>
          </w:p>
          <w:p w14:paraId="1220FE89" w14:textId="77777777" w:rsidR="00770363" w:rsidRDefault="00770363" w:rsidP="00954AE2">
            <w:pPr>
              <w:spacing w:after="0" w:line="240" w:lineRule="auto"/>
              <w:jc w:val="center"/>
              <w:rPr>
                <w:rFonts w:ascii="Times New Roman" w:hAnsi="Times New Roman"/>
                <w:b/>
                <w:sz w:val="24"/>
                <w:szCs w:val="24"/>
              </w:rPr>
            </w:pPr>
          </w:p>
          <w:p w14:paraId="64109521" w14:textId="77777777" w:rsidR="00237CE5" w:rsidRDefault="00237CE5" w:rsidP="00954AE2">
            <w:pPr>
              <w:spacing w:after="0" w:line="240" w:lineRule="auto"/>
              <w:jc w:val="center"/>
              <w:rPr>
                <w:rFonts w:ascii="Times New Roman" w:hAnsi="Times New Roman"/>
                <w:b/>
                <w:sz w:val="24"/>
                <w:szCs w:val="24"/>
              </w:rPr>
            </w:pPr>
          </w:p>
          <w:p w14:paraId="6B3605ED" w14:textId="77777777" w:rsidR="00237CE5" w:rsidRPr="00AB7D22" w:rsidRDefault="00237CE5" w:rsidP="00954AE2">
            <w:pPr>
              <w:spacing w:after="0" w:line="240" w:lineRule="auto"/>
              <w:jc w:val="center"/>
              <w:rPr>
                <w:rFonts w:ascii="Times New Roman" w:hAnsi="Times New Roman"/>
                <w:b/>
                <w:sz w:val="24"/>
                <w:szCs w:val="24"/>
              </w:rPr>
            </w:pPr>
          </w:p>
          <w:p w14:paraId="5AEEAEC5" w14:textId="77777777" w:rsidR="007A24A8" w:rsidRDefault="007A24A8" w:rsidP="00954AE2">
            <w:pPr>
              <w:spacing w:after="0" w:line="240" w:lineRule="auto"/>
              <w:jc w:val="center"/>
              <w:rPr>
                <w:rFonts w:ascii="Times New Roman" w:hAnsi="Times New Roman"/>
                <w:b/>
                <w:sz w:val="24"/>
                <w:szCs w:val="24"/>
              </w:rPr>
            </w:pPr>
          </w:p>
          <w:p w14:paraId="3BB0F357"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13</w:t>
            </w:r>
          </w:p>
          <w:p w14:paraId="0E742F51" w14:textId="77777777" w:rsidR="00954AE2" w:rsidRPr="00AB7D22" w:rsidRDefault="00954AE2" w:rsidP="00D739D0">
            <w:pPr>
              <w:spacing w:after="0"/>
              <w:jc w:val="center"/>
              <w:rPr>
                <w:rFonts w:ascii="Times New Roman" w:hAnsi="Times New Roman"/>
                <w:b/>
                <w:sz w:val="24"/>
                <w:szCs w:val="24"/>
              </w:rPr>
            </w:pPr>
            <w:r w:rsidRPr="00AB7D22">
              <w:rPr>
                <w:rFonts w:ascii="Times New Roman" w:hAnsi="Times New Roman"/>
                <w:b/>
                <w:sz w:val="24"/>
                <w:szCs w:val="24"/>
              </w:rPr>
              <w:t>Confidentiality</w:t>
            </w:r>
          </w:p>
          <w:p w14:paraId="1A4800AF" w14:textId="77777777" w:rsidR="00954AE2" w:rsidRPr="00AB7D22" w:rsidRDefault="00954AE2" w:rsidP="00954AE2">
            <w:pPr>
              <w:spacing w:after="0"/>
              <w:ind w:left="3960"/>
              <w:rPr>
                <w:rFonts w:ascii="Times New Roman" w:hAnsi="Times New Roman"/>
                <w:sz w:val="24"/>
                <w:szCs w:val="24"/>
              </w:rPr>
            </w:pPr>
          </w:p>
          <w:p w14:paraId="574EED46" w14:textId="77777777" w:rsidR="00954AE2" w:rsidRPr="00AB7D22" w:rsidRDefault="00954AE2" w:rsidP="00770363">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Assessment of work ability is conducted in that way so to ensure respect for personality and dignity as well as protection of personal data at all stages of the procedure in accordance with the legislation in force.</w:t>
            </w:r>
          </w:p>
          <w:p w14:paraId="09F17D03" w14:textId="77777777" w:rsidR="00954AE2" w:rsidRPr="00AB7D22" w:rsidRDefault="00954AE2" w:rsidP="00954AE2">
            <w:pPr>
              <w:autoSpaceDE w:val="0"/>
              <w:autoSpaceDN w:val="0"/>
              <w:adjustRightInd w:val="0"/>
              <w:spacing w:after="0" w:line="240" w:lineRule="auto"/>
              <w:rPr>
                <w:rFonts w:ascii="Times New Roman" w:hAnsi="Times New Roman"/>
                <w:sz w:val="24"/>
                <w:szCs w:val="24"/>
              </w:rPr>
            </w:pPr>
          </w:p>
          <w:p w14:paraId="61029B2D" w14:textId="77777777" w:rsidR="00BD21F5" w:rsidRPr="00AB7D22" w:rsidRDefault="00BD21F5" w:rsidP="00954AE2">
            <w:pPr>
              <w:spacing w:after="0" w:line="240" w:lineRule="auto"/>
              <w:jc w:val="center"/>
              <w:rPr>
                <w:rFonts w:ascii="Times New Roman" w:hAnsi="Times New Roman"/>
                <w:b/>
                <w:sz w:val="24"/>
                <w:szCs w:val="24"/>
              </w:rPr>
            </w:pPr>
          </w:p>
          <w:p w14:paraId="105582C2"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14</w:t>
            </w:r>
          </w:p>
          <w:p w14:paraId="3B85F577"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 xml:space="preserve">Reassessment </w:t>
            </w:r>
          </w:p>
          <w:p w14:paraId="1D26976C" w14:textId="77777777" w:rsidR="00954AE2" w:rsidRPr="00AB7D22" w:rsidRDefault="00954AE2" w:rsidP="00954AE2">
            <w:pPr>
              <w:spacing w:after="0" w:line="240" w:lineRule="auto"/>
              <w:jc w:val="center"/>
              <w:rPr>
                <w:rFonts w:ascii="Times New Roman" w:hAnsi="Times New Roman"/>
                <w:b/>
                <w:sz w:val="24"/>
                <w:szCs w:val="24"/>
              </w:rPr>
            </w:pPr>
          </w:p>
          <w:p w14:paraId="6C8BBEC2" w14:textId="77777777" w:rsidR="00954AE2" w:rsidRPr="00AB7D22" w:rsidRDefault="00954AE2" w:rsidP="00770363">
            <w:pPr>
              <w:spacing w:after="0" w:line="240" w:lineRule="auto"/>
              <w:jc w:val="both"/>
              <w:rPr>
                <w:rFonts w:ascii="Times New Roman" w:hAnsi="Times New Roman"/>
                <w:b/>
                <w:sz w:val="24"/>
                <w:szCs w:val="24"/>
              </w:rPr>
            </w:pPr>
            <w:r w:rsidRPr="00AB7D22">
              <w:rPr>
                <w:rFonts w:ascii="Times New Roman" w:hAnsi="Times New Roman"/>
                <w:sz w:val="24"/>
                <w:szCs w:val="24"/>
              </w:rPr>
              <w:t xml:space="preserve">1. A person who acquired the right to ability, vocational rehabilitation and employment pursuant Article 9 of this Instruction and is under the age of 55 is subject to a reassessment procedure after the expiry of the time limit set by the Medico-Social Commission from one (1), three (3), five (5) or 10 (ten) years.  </w:t>
            </w:r>
          </w:p>
          <w:p w14:paraId="4821FEFA" w14:textId="77777777" w:rsidR="00954AE2" w:rsidRPr="00AB7D22" w:rsidRDefault="00954AE2" w:rsidP="00954AE2">
            <w:pPr>
              <w:pStyle w:val="ListParagraph"/>
              <w:spacing w:after="0" w:line="240" w:lineRule="auto"/>
              <w:rPr>
                <w:rFonts w:ascii="Times New Roman" w:hAnsi="Times New Roman"/>
                <w:b/>
                <w:sz w:val="24"/>
                <w:szCs w:val="24"/>
              </w:rPr>
            </w:pPr>
          </w:p>
          <w:p w14:paraId="7EF63871" w14:textId="77777777" w:rsidR="00770363" w:rsidRPr="00AB7D22" w:rsidRDefault="00770363" w:rsidP="00954AE2">
            <w:pPr>
              <w:pStyle w:val="ListParagraph"/>
              <w:spacing w:after="0" w:line="240" w:lineRule="auto"/>
              <w:rPr>
                <w:rFonts w:ascii="Times New Roman" w:hAnsi="Times New Roman"/>
                <w:b/>
                <w:sz w:val="24"/>
                <w:szCs w:val="24"/>
              </w:rPr>
            </w:pPr>
          </w:p>
          <w:p w14:paraId="5B3FA93D" w14:textId="77777777" w:rsidR="00954AE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 xml:space="preserve">2. The responsible officer of the respective employment office within a time limit of 30 days, before the expiration of the decision, notifies the person of the date and place of the reassessment procedure. </w:t>
            </w:r>
          </w:p>
          <w:p w14:paraId="02DC4F8B" w14:textId="77777777" w:rsidR="00237CE5" w:rsidRPr="00AB7D22" w:rsidRDefault="00237CE5" w:rsidP="00954AE2">
            <w:pPr>
              <w:spacing w:after="0" w:line="240" w:lineRule="auto"/>
              <w:jc w:val="both"/>
              <w:rPr>
                <w:rFonts w:ascii="Times New Roman" w:hAnsi="Times New Roman"/>
                <w:sz w:val="24"/>
                <w:szCs w:val="24"/>
              </w:rPr>
            </w:pPr>
          </w:p>
          <w:p w14:paraId="764A3172" w14:textId="77777777" w:rsidR="00954AE2" w:rsidRPr="00AB7D22" w:rsidRDefault="00954AE2" w:rsidP="00954AE2">
            <w:pPr>
              <w:spacing w:after="0" w:line="240" w:lineRule="auto"/>
              <w:jc w:val="both"/>
              <w:rPr>
                <w:rFonts w:ascii="Times New Roman" w:hAnsi="Times New Roman"/>
                <w:b/>
                <w:sz w:val="24"/>
                <w:szCs w:val="24"/>
              </w:rPr>
            </w:pPr>
            <w:r w:rsidRPr="00AB7D22">
              <w:rPr>
                <w:rFonts w:ascii="Times New Roman" w:hAnsi="Times New Roman"/>
                <w:sz w:val="24"/>
                <w:szCs w:val="24"/>
              </w:rPr>
              <w:t xml:space="preserve">3. In cases where the nature of the disease is in rapid development or in cases of worsening after assessment, applicants are entitled to apply </w:t>
            </w:r>
            <w:r w:rsidRPr="00AB7D22">
              <w:rPr>
                <w:rFonts w:ascii="Times New Roman" w:hAnsi="Times New Roman"/>
                <w:sz w:val="24"/>
                <w:szCs w:val="24"/>
              </w:rPr>
              <w:lastRenderedPageBreak/>
              <w:t>before expiry of the time limit set out in paragraph 1 of this Instruction.</w:t>
            </w:r>
          </w:p>
          <w:p w14:paraId="224CF12F" w14:textId="77777777" w:rsidR="00954AE2" w:rsidRPr="00AB7D22" w:rsidRDefault="00954AE2" w:rsidP="00954AE2">
            <w:pPr>
              <w:spacing w:after="0" w:line="240" w:lineRule="auto"/>
              <w:jc w:val="both"/>
              <w:rPr>
                <w:rFonts w:ascii="Times New Roman" w:hAnsi="Times New Roman"/>
                <w:b/>
                <w:sz w:val="24"/>
                <w:szCs w:val="24"/>
              </w:rPr>
            </w:pPr>
            <w:r w:rsidRPr="00AB7D22">
              <w:rPr>
                <w:rFonts w:ascii="Times New Roman" w:hAnsi="Times New Roman"/>
                <w:sz w:val="24"/>
                <w:szCs w:val="24"/>
              </w:rPr>
              <w:t>4. If the employer, at the same time, notes any reduced work ability of the applicant may request reassessment of the ability to keep employment prior to time limit set out in paragraph 1 of this Instruction.</w:t>
            </w:r>
          </w:p>
          <w:p w14:paraId="7CCD5C41" w14:textId="77777777" w:rsidR="00954AE2" w:rsidRPr="00AB7D22" w:rsidRDefault="00954AE2" w:rsidP="00954AE2">
            <w:pPr>
              <w:pStyle w:val="ListParagraph"/>
              <w:spacing w:after="0"/>
              <w:rPr>
                <w:rFonts w:ascii="Times New Roman" w:hAnsi="Times New Roman"/>
                <w:b/>
                <w:sz w:val="24"/>
                <w:szCs w:val="24"/>
              </w:rPr>
            </w:pPr>
          </w:p>
          <w:p w14:paraId="1ED6AA6C" w14:textId="77777777" w:rsidR="00BD21F5" w:rsidRPr="00AB7D22" w:rsidRDefault="00BD21F5" w:rsidP="00954AE2">
            <w:pPr>
              <w:spacing w:after="0" w:line="240" w:lineRule="auto"/>
              <w:jc w:val="center"/>
              <w:rPr>
                <w:rFonts w:ascii="Times New Roman" w:hAnsi="Times New Roman"/>
                <w:b/>
                <w:sz w:val="24"/>
                <w:szCs w:val="24"/>
              </w:rPr>
            </w:pPr>
          </w:p>
          <w:p w14:paraId="6D59350D"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15</w:t>
            </w:r>
          </w:p>
          <w:p w14:paraId="12553547"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Right to appeal</w:t>
            </w:r>
          </w:p>
          <w:p w14:paraId="69E99A84" w14:textId="77777777" w:rsidR="00954AE2" w:rsidRPr="00AB7D22" w:rsidRDefault="00954AE2" w:rsidP="00954AE2">
            <w:pPr>
              <w:spacing w:after="0" w:line="240" w:lineRule="auto"/>
              <w:jc w:val="center"/>
              <w:rPr>
                <w:rFonts w:ascii="Times New Roman" w:hAnsi="Times New Roman"/>
                <w:b/>
                <w:sz w:val="24"/>
                <w:szCs w:val="24"/>
              </w:rPr>
            </w:pPr>
          </w:p>
          <w:p w14:paraId="41D99CDC" w14:textId="77777777" w:rsidR="00954AE2" w:rsidRPr="00AB7D22" w:rsidRDefault="00954AE2" w:rsidP="00F75FF7">
            <w:pPr>
              <w:spacing w:after="0" w:line="240" w:lineRule="auto"/>
              <w:jc w:val="both"/>
              <w:rPr>
                <w:rFonts w:ascii="Times New Roman" w:hAnsi="Times New Roman"/>
                <w:sz w:val="24"/>
                <w:szCs w:val="24"/>
              </w:rPr>
            </w:pPr>
            <w:r w:rsidRPr="00AB7D22">
              <w:rPr>
                <w:rFonts w:ascii="Times New Roman" w:hAnsi="Times New Roman"/>
                <w:sz w:val="24"/>
                <w:szCs w:val="24"/>
              </w:rPr>
              <w:t>1. The Applicant dissatisfied with the decision of the first instance is entitled to file an appeal within the Second Instance Commission of the Ministry, namely in the Division for Reviewing Submission and Appeals.</w:t>
            </w:r>
          </w:p>
          <w:p w14:paraId="546374C5" w14:textId="77777777" w:rsidR="00954AE2" w:rsidRPr="00AB7D22" w:rsidRDefault="00954AE2" w:rsidP="00F75FF7">
            <w:pPr>
              <w:pStyle w:val="ListParagraph"/>
              <w:spacing w:after="0" w:line="240" w:lineRule="auto"/>
              <w:ind w:left="0"/>
              <w:jc w:val="both"/>
              <w:rPr>
                <w:rFonts w:ascii="Times New Roman" w:hAnsi="Times New Roman"/>
                <w:sz w:val="24"/>
                <w:szCs w:val="24"/>
              </w:rPr>
            </w:pPr>
          </w:p>
          <w:p w14:paraId="06838309" w14:textId="248C48EF" w:rsidR="00954AE2" w:rsidRPr="00AB7D22" w:rsidRDefault="00954AE2" w:rsidP="00F75FF7">
            <w:pPr>
              <w:spacing w:after="0" w:line="240" w:lineRule="auto"/>
              <w:jc w:val="both"/>
              <w:rPr>
                <w:rFonts w:ascii="Times New Roman" w:hAnsi="Times New Roman"/>
                <w:sz w:val="24"/>
                <w:szCs w:val="24"/>
              </w:rPr>
            </w:pPr>
            <w:r w:rsidRPr="00AB7D22">
              <w:rPr>
                <w:rFonts w:ascii="Times New Roman" w:hAnsi="Times New Roman"/>
                <w:sz w:val="24"/>
                <w:szCs w:val="24"/>
              </w:rPr>
              <w:t xml:space="preserve">2. The appeal shall be made in written form within thirty (30) </w:t>
            </w:r>
            <w:r w:rsidR="008F5FA8" w:rsidRPr="00AB7D22">
              <w:rPr>
                <w:rFonts w:ascii="Times New Roman" w:hAnsi="Times New Roman"/>
                <w:sz w:val="24"/>
                <w:szCs w:val="24"/>
              </w:rPr>
              <w:t xml:space="preserve">calendar </w:t>
            </w:r>
            <w:r w:rsidRPr="00AB7D22">
              <w:rPr>
                <w:rFonts w:ascii="Times New Roman" w:hAnsi="Times New Roman"/>
                <w:sz w:val="24"/>
                <w:szCs w:val="24"/>
              </w:rPr>
              <w:t>days from the day of receipt of the decision.</w:t>
            </w:r>
          </w:p>
          <w:p w14:paraId="7E469F19" w14:textId="77777777" w:rsidR="00954AE2" w:rsidRPr="00AB7D22" w:rsidRDefault="00954AE2" w:rsidP="00F75FF7">
            <w:pPr>
              <w:pStyle w:val="ListParagraph"/>
              <w:spacing w:after="0" w:line="240" w:lineRule="auto"/>
              <w:ind w:left="0"/>
              <w:jc w:val="both"/>
              <w:rPr>
                <w:rFonts w:ascii="Times New Roman" w:hAnsi="Times New Roman"/>
                <w:sz w:val="24"/>
                <w:szCs w:val="24"/>
              </w:rPr>
            </w:pPr>
          </w:p>
          <w:p w14:paraId="76527013" w14:textId="7E29F93B" w:rsidR="00954AE2" w:rsidRPr="00AB7D22" w:rsidRDefault="00954AE2" w:rsidP="00F75FF7">
            <w:pPr>
              <w:spacing w:after="0" w:line="240" w:lineRule="auto"/>
              <w:jc w:val="both"/>
              <w:rPr>
                <w:rFonts w:ascii="Times New Roman" w:hAnsi="Times New Roman"/>
                <w:sz w:val="24"/>
                <w:szCs w:val="24"/>
              </w:rPr>
            </w:pPr>
            <w:r w:rsidRPr="00AB7D22">
              <w:rPr>
                <w:rFonts w:ascii="Times New Roman" w:hAnsi="Times New Roman"/>
                <w:sz w:val="24"/>
                <w:szCs w:val="24"/>
              </w:rPr>
              <w:t xml:space="preserve">3. The second instance body shall, within a time limit of thirty (30) </w:t>
            </w:r>
            <w:r w:rsidR="008F5FA8" w:rsidRPr="00AB7D22">
              <w:rPr>
                <w:rFonts w:ascii="Times New Roman" w:hAnsi="Times New Roman"/>
                <w:sz w:val="24"/>
                <w:szCs w:val="24"/>
              </w:rPr>
              <w:t xml:space="preserve">calendar </w:t>
            </w:r>
            <w:r w:rsidRPr="00AB7D22">
              <w:rPr>
                <w:rFonts w:ascii="Times New Roman" w:hAnsi="Times New Roman"/>
                <w:sz w:val="24"/>
                <w:szCs w:val="24"/>
              </w:rPr>
              <w:t>days from the day of the receipt of the appeal, issue a decision on the approval or rejection of the appeal.</w:t>
            </w:r>
          </w:p>
          <w:p w14:paraId="53A27B9E" w14:textId="77777777" w:rsidR="00954AE2" w:rsidRPr="00AB7D22" w:rsidRDefault="00954AE2" w:rsidP="00F75FF7">
            <w:pPr>
              <w:pStyle w:val="ListParagraph"/>
              <w:spacing w:after="0" w:line="240" w:lineRule="auto"/>
              <w:ind w:left="0"/>
              <w:jc w:val="both"/>
              <w:rPr>
                <w:rFonts w:ascii="Times New Roman" w:hAnsi="Times New Roman"/>
                <w:sz w:val="24"/>
                <w:szCs w:val="24"/>
              </w:rPr>
            </w:pPr>
          </w:p>
          <w:p w14:paraId="1B6D39D6" w14:textId="2BE91F51" w:rsidR="00954AE2" w:rsidRPr="00AB7D22" w:rsidRDefault="00954AE2" w:rsidP="00F75FF7">
            <w:pPr>
              <w:spacing w:after="0" w:line="240" w:lineRule="auto"/>
              <w:jc w:val="both"/>
              <w:rPr>
                <w:rFonts w:ascii="Times New Roman" w:hAnsi="Times New Roman"/>
                <w:sz w:val="24"/>
                <w:szCs w:val="24"/>
              </w:rPr>
            </w:pPr>
            <w:r w:rsidRPr="00AB7D22">
              <w:rPr>
                <w:rFonts w:ascii="Times New Roman" w:hAnsi="Times New Roman"/>
                <w:sz w:val="24"/>
                <w:szCs w:val="24"/>
              </w:rPr>
              <w:t xml:space="preserve">4. The Applicant dissatisfied with the decision of the second instance body, through a lawsuit, within a time limit of thirty (30) </w:t>
            </w:r>
            <w:r w:rsidR="008F5FA8" w:rsidRPr="00AB7D22">
              <w:rPr>
                <w:rFonts w:ascii="Times New Roman" w:hAnsi="Times New Roman"/>
                <w:sz w:val="24"/>
                <w:szCs w:val="24"/>
              </w:rPr>
              <w:t xml:space="preserve">calendar </w:t>
            </w:r>
            <w:r w:rsidRPr="00AB7D22">
              <w:rPr>
                <w:rFonts w:ascii="Times New Roman" w:hAnsi="Times New Roman"/>
                <w:sz w:val="24"/>
                <w:szCs w:val="24"/>
              </w:rPr>
              <w:t xml:space="preserve">days from the date of receipt of the decision of the second instance in writing, may open an </w:t>
            </w:r>
            <w:r w:rsidRPr="00AB7D22">
              <w:rPr>
                <w:rFonts w:ascii="Times New Roman" w:hAnsi="Times New Roman"/>
                <w:sz w:val="24"/>
                <w:szCs w:val="24"/>
              </w:rPr>
              <w:lastRenderedPageBreak/>
              <w:t xml:space="preserve">administrative dispute in the Basic Court in Prishtina - Administrative Branch.   </w:t>
            </w:r>
          </w:p>
          <w:p w14:paraId="33DD02C0" w14:textId="77777777" w:rsidR="00F75FF7" w:rsidRDefault="00F75FF7" w:rsidP="00954AE2">
            <w:pPr>
              <w:spacing w:after="0" w:line="240" w:lineRule="auto"/>
              <w:jc w:val="center"/>
              <w:rPr>
                <w:rFonts w:ascii="Times New Roman" w:hAnsi="Times New Roman"/>
                <w:b/>
                <w:sz w:val="24"/>
                <w:szCs w:val="24"/>
              </w:rPr>
            </w:pPr>
          </w:p>
          <w:p w14:paraId="19FE25BA" w14:textId="77777777" w:rsidR="00F75FF7" w:rsidRDefault="00F75FF7" w:rsidP="00F75FF7">
            <w:pPr>
              <w:spacing w:after="0" w:line="240" w:lineRule="auto"/>
              <w:jc w:val="center"/>
              <w:rPr>
                <w:rFonts w:ascii="Times New Roman" w:hAnsi="Times New Roman"/>
                <w:b/>
                <w:sz w:val="24"/>
                <w:szCs w:val="24"/>
              </w:rPr>
            </w:pPr>
          </w:p>
          <w:p w14:paraId="55560685"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16</w:t>
            </w:r>
          </w:p>
          <w:p w14:paraId="6044FC86" w14:textId="77777777" w:rsidR="00954AE2" w:rsidRPr="00AB7D22" w:rsidRDefault="00954AE2" w:rsidP="00954AE2">
            <w:pPr>
              <w:autoSpaceDE w:val="0"/>
              <w:autoSpaceDN w:val="0"/>
              <w:adjustRightInd w:val="0"/>
              <w:spacing w:after="0" w:line="240" w:lineRule="auto"/>
              <w:jc w:val="center"/>
              <w:rPr>
                <w:rFonts w:ascii="Times New Roman" w:hAnsi="Times New Roman"/>
                <w:b/>
                <w:bCs/>
                <w:sz w:val="24"/>
                <w:szCs w:val="24"/>
              </w:rPr>
            </w:pPr>
            <w:r w:rsidRPr="00AB7D22">
              <w:rPr>
                <w:rFonts w:ascii="Times New Roman" w:hAnsi="Times New Roman"/>
                <w:b/>
                <w:bCs/>
                <w:sz w:val="24"/>
                <w:szCs w:val="24"/>
              </w:rPr>
              <w:t>Files management and administration</w:t>
            </w:r>
          </w:p>
          <w:p w14:paraId="51988336" w14:textId="77777777" w:rsidR="00954AE2" w:rsidRPr="00AB7D22" w:rsidRDefault="00954AE2" w:rsidP="00954AE2">
            <w:pPr>
              <w:autoSpaceDE w:val="0"/>
              <w:autoSpaceDN w:val="0"/>
              <w:adjustRightInd w:val="0"/>
              <w:spacing w:after="0" w:line="240" w:lineRule="auto"/>
              <w:jc w:val="center"/>
              <w:rPr>
                <w:rFonts w:ascii="Times New Roman" w:hAnsi="Times New Roman"/>
                <w:sz w:val="24"/>
                <w:szCs w:val="24"/>
              </w:rPr>
            </w:pPr>
          </w:p>
          <w:p w14:paraId="62EE82FC" w14:textId="77777777" w:rsidR="00954AE2" w:rsidRPr="00AB7D22" w:rsidRDefault="00954AE2" w:rsidP="00F75FF7">
            <w:pPr>
              <w:spacing w:after="0" w:line="240" w:lineRule="auto"/>
              <w:jc w:val="both"/>
              <w:rPr>
                <w:rFonts w:ascii="Times New Roman" w:hAnsi="Times New Roman"/>
                <w:sz w:val="24"/>
                <w:szCs w:val="24"/>
              </w:rPr>
            </w:pPr>
            <w:r w:rsidRPr="00AB7D22">
              <w:rPr>
                <w:rFonts w:ascii="Times New Roman" w:hAnsi="Times New Roman"/>
                <w:bCs/>
                <w:sz w:val="24"/>
                <w:szCs w:val="24"/>
              </w:rPr>
              <w:t>1. The management and administration of files is performed by the respective employment office</w:t>
            </w:r>
            <w:r w:rsidRPr="00AB7D22">
              <w:rPr>
                <w:rFonts w:ascii="Times New Roman" w:hAnsi="Times New Roman"/>
                <w:sz w:val="24"/>
                <w:szCs w:val="24"/>
              </w:rPr>
              <w:t xml:space="preserve">. </w:t>
            </w:r>
          </w:p>
          <w:p w14:paraId="7323EB9D" w14:textId="77777777" w:rsidR="00954AE2" w:rsidRPr="00AB7D22" w:rsidRDefault="00954AE2" w:rsidP="00F75FF7">
            <w:pPr>
              <w:spacing w:after="0" w:line="240" w:lineRule="auto"/>
              <w:jc w:val="both"/>
              <w:rPr>
                <w:rFonts w:ascii="Times New Roman" w:hAnsi="Times New Roman"/>
                <w:sz w:val="24"/>
                <w:szCs w:val="24"/>
              </w:rPr>
            </w:pPr>
          </w:p>
          <w:p w14:paraId="4412DFB8" w14:textId="213119D9" w:rsidR="00954AE2" w:rsidRPr="00AB7D22" w:rsidRDefault="00770363" w:rsidP="00F75FF7">
            <w:pPr>
              <w:tabs>
                <w:tab w:val="left" w:pos="270"/>
              </w:tabs>
              <w:spacing w:after="0" w:line="240" w:lineRule="auto"/>
              <w:jc w:val="both"/>
              <w:rPr>
                <w:rFonts w:ascii="Times New Roman" w:hAnsi="Times New Roman"/>
                <w:sz w:val="24"/>
                <w:szCs w:val="24"/>
              </w:rPr>
            </w:pPr>
            <w:r w:rsidRPr="00AB7D22">
              <w:rPr>
                <w:rFonts w:ascii="Times New Roman" w:hAnsi="Times New Roman"/>
                <w:sz w:val="24"/>
                <w:szCs w:val="24"/>
              </w:rPr>
              <w:t xml:space="preserve">2. </w:t>
            </w:r>
            <w:r w:rsidR="00954AE2" w:rsidRPr="00AB7D22">
              <w:rPr>
                <w:rFonts w:ascii="Times New Roman" w:hAnsi="Times New Roman"/>
                <w:sz w:val="24"/>
                <w:szCs w:val="24"/>
              </w:rPr>
              <w:t xml:space="preserve">The relevant employment office maintains an electronic register of the status of the person, according to the decision on the work ability assessment. </w:t>
            </w:r>
          </w:p>
          <w:p w14:paraId="231D6F16" w14:textId="77777777" w:rsidR="00954AE2" w:rsidRPr="00AB7D22" w:rsidRDefault="00954AE2" w:rsidP="00F75FF7">
            <w:pPr>
              <w:spacing w:after="0" w:line="240" w:lineRule="auto"/>
              <w:jc w:val="both"/>
              <w:rPr>
                <w:rFonts w:ascii="Times New Roman" w:hAnsi="Times New Roman"/>
                <w:sz w:val="24"/>
                <w:szCs w:val="24"/>
              </w:rPr>
            </w:pPr>
          </w:p>
          <w:p w14:paraId="3B3B5F48" w14:textId="09C28118" w:rsidR="00954AE2" w:rsidRPr="00AB7D22" w:rsidRDefault="00770363" w:rsidP="00F75FF7">
            <w:pPr>
              <w:tabs>
                <w:tab w:val="left" w:pos="270"/>
              </w:tabs>
              <w:spacing w:after="0" w:line="240" w:lineRule="auto"/>
              <w:jc w:val="both"/>
              <w:rPr>
                <w:rFonts w:ascii="Times New Roman" w:hAnsi="Times New Roman"/>
                <w:sz w:val="24"/>
                <w:szCs w:val="24"/>
              </w:rPr>
            </w:pPr>
            <w:r w:rsidRPr="00AB7D22">
              <w:rPr>
                <w:rFonts w:ascii="Times New Roman" w:hAnsi="Times New Roman"/>
                <w:sz w:val="24"/>
                <w:szCs w:val="24"/>
              </w:rPr>
              <w:t xml:space="preserve">3. </w:t>
            </w:r>
            <w:r w:rsidR="00954AE2" w:rsidRPr="00AB7D22">
              <w:rPr>
                <w:rFonts w:ascii="Times New Roman" w:hAnsi="Times New Roman"/>
                <w:sz w:val="24"/>
                <w:szCs w:val="24"/>
              </w:rPr>
              <w:t>The relevant employment office, through the information system, shall inform the Pension Department for the status of the person, according to the decision on the work ability assessment.</w:t>
            </w:r>
            <w:r w:rsidR="00954AE2" w:rsidRPr="00AB7D22">
              <w:rPr>
                <w:rFonts w:ascii="Times New Roman" w:hAnsi="Times New Roman"/>
                <w:sz w:val="24"/>
                <w:szCs w:val="24"/>
                <w:shd w:val="clear" w:color="auto" w:fill="FFFFFF"/>
              </w:rPr>
              <w:t xml:space="preserve"> </w:t>
            </w:r>
            <w:r w:rsidR="00954AE2" w:rsidRPr="00AB7D22">
              <w:rPr>
                <w:rFonts w:ascii="Times New Roman" w:hAnsi="Times New Roman"/>
                <w:sz w:val="24"/>
                <w:szCs w:val="24"/>
              </w:rPr>
              <w:t xml:space="preserve"> </w:t>
            </w:r>
          </w:p>
          <w:p w14:paraId="04B49625" w14:textId="77777777" w:rsidR="00F2778D" w:rsidRDefault="00F2778D" w:rsidP="00954AE2">
            <w:pPr>
              <w:spacing w:after="0" w:line="240" w:lineRule="auto"/>
              <w:jc w:val="center"/>
              <w:rPr>
                <w:rFonts w:ascii="Times New Roman" w:hAnsi="Times New Roman"/>
                <w:b/>
                <w:sz w:val="24"/>
                <w:szCs w:val="24"/>
              </w:rPr>
            </w:pPr>
          </w:p>
          <w:p w14:paraId="1EF0C4A3" w14:textId="77777777" w:rsidR="00F2778D" w:rsidRPr="00AB7D22" w:rsidRDefault="00F2778D" w:rsidP="00954AE2">
            <w:pPr>
              <w:spacing w:after="0" w:line="240" w:lineRule="auto"/>
              <w:jc w:val="center"/>
              <w:rPr>
                <w:rFonts w:ascii="Times New Roman" w:hAnsi="Times New Roman"/>
                <w:b/>
                <w:sz w:val="24"/>
                <w:szCs w:val="24"/>
              </w:rPr>
            </w:pPr>
          </w:p>
          <w:p w14:paraId="2BDBA066"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Article 17</w:t>
            </w:r>
          </w:p>
          <w:p w14:paraId="571D6166" w14:textId="729C8109" w:rsidR="00F2778D" w:rsidRDefault="00F2778D" w:rsidP="00954AE2">
            <w:pPr>
              <w:spacing w:after="0" w:line="240" w:lineRule="auto"/>
              <w:jc w:val="center"/>
              <w:rPr>
                <w:rFonts w:ascii="Times New Roman" w:hAnsi="Times New Roman"/>
                <w:b/>
                <w:sz w:val="24"/>
                <w:szCs w:val="24"/>
              </w:rPr>
            </w:pPr>
            <w:r>
              <w:rPr>
                <w:rFonts w:ascii="Times New Roman" w:hAnsi="Times New Roman"/>
                <w:b/>
                <w:sz w:val="24"/>
                <w:szCs w:val="24"/>
              </w:rPr>
              <w:t>Implementation</w:t>
            </w:r>
          </w:p>
          <w:p w14:paraId="1D2E5F26" w14:textId="77777777" w:rsidR="00F2778D" w:rsidRPr="00F2778D" w:rsidRDefault="00F2778D" w:rsidP="00F2778D">
            <w:pPr>
              <w:spacing w:after="0" w:line="240" w:lineRule="auto"/>
              <w:jc w:val="both"/>
              <w:rPr>
                <w:rFonts w:ascii="Times New Roman" w:hAnsi="Times New Roman"/>
                <w:sz w:val="24"/>
                <w:szCs w:val="24"/>
              </w:rPr>
            </w:pPr>
          </w:p>
          <w:p w14:paraId="1704E729" w14:textId="04C7733C" w:rsidR="00F2778D" w:rsidRPr="00F2778D" w:rsidRDefault="00F2778D" w:rsidP="00F2778D">
            <w:pPr>
              <w:spacing w:after="0" w:line="240" w:lineRule="auto"/>
              <w:jc w:val="both"/>
              <w:rPr>
                <w:rFonts w:ascii="Times New Roman" w:hAnsi="Times New Roman"/>
                <w:sz w:val="24"/>
                <w:szCs w:val="24"/>
              </w:rPr>
            </w:pPr>
            <w:r w:rsidRPr="00F2778D">
              <w:rPr>
                <w:rFonts w:ascii="Times New Roman" w:hAnsi="Times New Roman"/>
                <w:sz w:val="24"/>
                <w:szCs w:val="24"/>
              </w:rPr>
              <w:t>The responsible bodies designated</w:t>
            </w:r>
            <w:r w:rsidR="0055772B">
              <w:rPr>
                <w:rFonts w:ascii="Times New Roman" w:hAnsi="Times New Roman"/>
                <w:sz w:val="24"/>
                <w:szCs w:val="24"/>
              </w:rPr>
              <w:t xml:space="preserve"> in article 7, 8, 9 and 11 </w:t>
            </w:r>
            <w:r w:rsidRPr="00F2778D">
              <w:rPr>
                <w:rFonts w:ascii="Times New Roman" w:hAnsi="Times New Roman"/>
                <w:sz w:val="24"/>
                <w:szCs w:val="24"/>
              </w:rPr>
              <w:t>of this Administrative Instruction, upon entry into force, are obliged to undertake all necessary measures for the full implementation of this Instruction.</w:t>
            </w:r>
          </w:p>
          <w:p w14:paraId="6DDA3A56" w14:textId="77777777" w:rsidR="00F2778D" w:rsidRDefault="00F2778D" w:rsidP="00954AE2">
            <w:pPr>
              <w:spacing w:after="0" w:line="240" w:lineRule="auto"/>
              <w:jc w:val="center"/>
              <w:rPr>
                <w:rFonts w:ascii="Times New Roman" w:hAnsi="Times New Roman"/>
                <w:b/>
                <w:sz w:val="24"/>
                <w:szCs w:val="24"/>
              </w:rPr>
            </w:pPr>
          </w:p>
          <w:p w14:paraId="67FCE51C" w14:textId="77777777" w:rsidR="00F2778D" w:rsidRDefault="00F2778D" w:rsidP="00954AE2">
            <w:pPr>
              <w:spacing w:after="0" w:line="240" w:lineRule="auto"/>
              <w:jc w:val="center"/>
              <w:rPr>
                <w:rFonts w:ascii="Times New Roman" w:hAnsi="Times New Roman"/>
                <w:b/>
                <w:sz w:val="24"/>
                <w:szCs w:val="24"/>
              </w:rPr>
            </w:pPr>
          </w:p>
          <w:p w14:paraId="0B979553" w14:textId="77777777" w:rsidR="00965A53" w:rsidRDefault="00965A53" w:rsidP="00954AE2">
            <w:pPr>
              <w:spacing w:after="0" w:line="240" w:lineRule="auto"/>
              <w:jc w:val="center"/>
              <w:rPr>
                <w:rFonts w:ascii="Times New Roman" w:hAnsi="Times New Roman"/>
                <w:b/>
                <w:sz w:val="24"/>
                <w:szCs w:val="24"/>
              </w:rPr>
            </w:pPr>
          </w:p>
          <w:p w14:paraId="422E7888" w14:textId="50687F1C" w:rsidR="00F2778D" w:rsidRDefault="00F2778D" w:rsidP="00954AE2">
            <w:pPr>
              <w:spacing w:after="0" w:line="240" w:lineRule="auto"/>
              <w:jc w:val="center"/>
              <w:rPr>
                <w:rFonts w:ascii="Times New Roman" w:hAnsi="Times New Roman"/>
                <w:b/>
                <w:sz w:val="24"/>
                <w:szCs w:val="24"/>
              </w:rPr>
            </w:pPr>
            <w:r>
              <w:rPr>
                <w:rFonts w:ascii="Times New Roman" w:hAnsi="Times New Roman"/>
                <w:b/>
                <w:sz w:val="24"/>
                <w:szCs w:val="24"/>
              </w:rPr>
              <w:t xml:space="preserve">Artcile </w:t>
            </w:r>
            <w:r w:rsidR="00965A53">
              <w:rPr>
                <w:rFonts w:ascii="Times New Roman" w:hAnsi="Times New Roman"/>
                <w:b/>
                <w:sz w:val="24"/>
                <w:szCs w:val="24"/>
              </w:rPr>
              <w:t>1</w:t>
            </w:r>
            <w:r>
              <w:rPr>
                <w:rFonts w:ascii="Times New Roman" w:hAnsi="Times New Roman"/>
                <w:b/>
                <w:sz w:val="24"/>
                <w:szCs w:val="24"/>
              </w:rPr>
              <w:t>8</w:t>
            </w:r>
          </w:p>
          <w:p w14:paraId="23A52A9E"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Entry into force</w:t>
            </w:r>
          </w:p>
          <w:p w14:paraId="1260C6C5" w14:textId="77777777" w:rsidR="00954AE2" w:rsidRPr="00AB7D22" w:rsidRDefault="00954AE2" w:rsidP="00954AE2">
            <w:pPr>
              <w:spacing w:after="0" w:line="240" w:lineRule="auto"/>
              <w:jc w:val="center"/>
              <w:rPr>
                <w:rFonts w:ascii="Times New Roman" w:hAnsi="Times New Roman"/>
                <w:sz w:val="24"/>
                <w:szCs w:val="24"/>
              </w:rPr>
            </w:pPr>
          </w:p>
          <w:p w14:paraId="25B61F1A" w14:textId="77777777" w:rsidR="00954AE2" w:rsidRPr="00AB7D2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This Administrative Instruction shall enter into force seven days after signature by the Minister of the Ministry of Labor and Social Welfare.</w:t>
            </w:r>
          </w:p>
          <w:p w14:paraId="56D3F060" w14:textId="77777777" w:rsidR="00954AE2" w:rsidRPr="00AB7D22" w:rsidRDefault="00954AE2" w:rsidP="00954AE2">
            <w:pPr>
              <w:spacing w:after="0" w:line="240" w:lineRule="auto"/>
              <w:jc w:val="center"/>
              <w:rPr>
                <w:rFonts w:ascii="Times New Roman" w:hAnsi="Times New Roman"/>
                <w:sz w:val="24"/>
                <w:szCs w:val="24"/>
              </w:rPr>
            </w:pPr>
          </w:p>
          <w:p w14:paraId="492EE5F6" w14:textId="77777777" w:rsidR="00770363" w:rsidRDefault="00770363" w:rsidP="00954AE2">
            <w:pPr>
              <w:spacing w:after="0" w:line="240" w:lineRule="auto"/>
              <w:jc w:val="center"/>
              <w:rPr>
                <w:rFonts w:ascii="Times New Roman" w:hAnsi="Times New Roman"/>
                <w:sz w:val="24"/>
                <w:szCs w:val="24"/>
              </w:rPr>
            </w:pPr>
          </w:p>
          <w:p w14:paraId="790F37F8" w14:textId="77777777" w:rsidR="0055772B" w:rsidRDefault="0055772B" w:rsidP="00954AE2">
            <w:pPr>
              <w:spacing w:after="0" w:line="240" w:lineRule="auto"/>
              <w:jc w:val="center"/>
              <w:rPr>
                <w:rFonts w:ascii="Times New Roman" w:hAnsi="Times New Roman"/>
                <w:sz w:val="24"/>
                <w:szCs w:val="24"/>
              </w:rPr>
            </w:pPr>
          </w:p>
          <w:p w14:paraId="309D4281" w14:textId="77777777" w:rsidR="00965A53" w:rsidRDefault="00965A53" w:rsidP="00954AE2">
            <w:pPr>
              <w:spacing w:after="0" w:line="240" w:lineRule="auto"/>
              <w:jc w:val="center"/>
              <w:rPr>
                <w:rFonts w:ascii="Times New Roman" w:hAnsi="Times New Roman"/>
                <w:sz w:val="24"/>
                <w:szCs w:val="24"/>
              </w:rPr>
            </w:pPr>
          </w:p>
          <w:p w14:paraId="3C221E21" w14:textId="77777777" w:rsidR="00965A53" w:rsidRDefault="00965A53" w:rsidP="00954AE2">
            <w:pPr>
              <w:spacing w:after="0" w:line="240" w:lineRule="auto"/>
              <w:jc w:val="center"/>
              <w:rPr>
                <w:rFonts w:ascii="Times New Roman" w:hAnsi="Times New Roman"/>
                <w:sz w:val="24"/>
                <w:szCs w:val="24"/>
              </w:rPr>
            </w:pPr>
          </w:p>
          <w:p w14:paraId="64066E90" w14:textId="77777777" w:rsidR="00954AE2" w:rsidRPr="00AB7D22" w:rsidRDefault="00954AE2" w:rsidP="00954AE2">
            <w:pPr>
              <w:spacing w:after="0" w:line="240" w:lineRule="auto"/>
              <w:jc w:val="right"/>
              <w:rPr>
                <w:rFonts w:ascii="Times New Roman" w:hAnsi="Times New Roman"/>
                <w:sz w:val="24"/>
                <w:szCs w:val="24"/>
              </w:rPr>
            </w:pPr>
          </w:p>
          <w:p w14:paraId="1D0F738D" w14:textId="77777777" w:rsidR="00770363" w:rsidRPr="00AB7D22" w:rsidRDefault="00954AE2" w:rsidP="00954AE2">
            <w:pPr>
              <w:spacing w:after="0" w:line="240" w:lineRule="auto"/>
              <w:jc w:val="right"/>
              <w:rPr>
                <w:rFonts w:ascii="Times New Roman" w:hAnsi="Times New Roman"/>
                <w:sz w:val="24"/>
                <w:szCs w:val="24"/>
              </w:rPr>
            </w:pPr>
            <w:r w:rsidRPr="00AB7D22">
              <w:rPr>
                <w:rFonts w:ascii="Times New Roman" w:hAnsi="Times New Roman"/>
                <w:sz w:val="24"/>
                <w:szCs w:val="24"/>
              </w:rPr>
              <w:t xml:space="preserve">                     </w:t>
            </w:r>
          </w:p>
          <w:p w14:paraId="65CC7A1B" w14:textId="1DFC3AE8" w:rsidR="00954AE2" w:rsidRPr="00AB7D22" w:rsidRDefault="00954AE2" w:rsidP="00954AE2">
            <w:pPr>
              <w:spacing w:after="0" w:line="240" w:lineRule="auto"/>
              <w:jc w:val="right"/>
              <w:rPr>
                <w:rFonts w:ascii="Times New Roman" w:hAnsi="Times New Roman"/>
                <w:sz w:val="24"/>
                <w:szCs w:val="24"/>
              </w:rPr>
            </w:pPr>
            <w:r w:rsidRPr="00AB7D22">
              <w:rPr>
                <w:rFonts w:ascii="Times New Roman" w:hAnsi="Times New Roman"/>
                <w:sz w:val="24"/>
                <w:szCs w:val="24"/>
              </w:rPr>
              <w:t xml:space="preserve">     </w:t>
            </w:r>
            <w:r w:rsidR="007E701E" w:rsidRPr="00AB7D22">
              <w:rPr>
                <w:rFonts w:ascii="Times New Roman" w:hAnsi="Times New Roman"/>
                <w:sz w:val="24"/>
                <w:szCs w:val="24"/>
                <w:lang w:val="sq-AL"/>
              </w:rPr>
              <w:t>Skender Reçica</w:t>
            </w:r>
          </w:p>
          <w:p w14:paraId="5BF02C75" w14:textId="18A19290" w:rsidR="00954AE2" w:rsidRPr="00AB7D22" w:rsidRDefault="00954AE2" w:rsidP="00954AE2">
            <w:pPr>
              <w:spacing w:after="0" w:line="240" w:lineRule="auto"/>
              <w:jc w:val="right"/>
              <w:rPr>
                <w:rFonts w:ascii="Times New Roman" w:hAnsi="Times New Roman"/>
                <w:sz w:val="24"/>
                <w:szCs w:val="24"/>
              </w:rPr>
            </w:pPr>
            <w:r w:rsidRPr="00AB7D22">
              <w:rPr>
                <w:rFonts w:ascii="Times New Roman" w:hAnsi="Times New Roman"/>
                <w:sz w:val="24"/>
                <w:szCs w:val="24"/>
              </w:rPr>
              <w:t xml:space="preserve">________________________. </w:t>
            </w:r>
          </w:p>
          <w:p w14:paraId="4EFA0265" w14:textId="5A0D4496" w:rsidR="00954AE2" w:rsidRDefault="00F75FF7" w:rsidP="00F75FF7">
            <w:pPr>
              <w:spacing w:after="0" w:line="240" w:lineRule="auto"/>
              <w:jc w:val="center"/>
              <w:rPr>
                <w:rFonts w:ascii="Times New Roman" w:hAnsi="Times New Roman"/>
                <w:sz w:val="24"/>
                <w:szCs w:val="24"/>
              </w:rPr>
            </w:pPr>
            <w:r>
              <w:rPr>
                <w:rFonts w:ascii="Times New Roman" w:hAnsi="Times New Roman"/>
                <w:sz w:val="24"/>
                <w:szCs w:val="24"/>
              </w:rPr>
              <w:t xml:space="preserve">                                                </w:t>
            </w:r>
            <w:r w:rsidR="00954AE2" w:rsidRPr="00AB7D22">
              <w:rPr>
                <w:rFonts w:ascii="Times New Roman" w:hAnsi="Times New Roman"/>
                <w:sz w:val="24"/>
                <w:szCs w:val="24"/>
              </w:rPr>
              <w:t>MLSW Minister</w:t>
            </w:r>
          </w:p>
          <w:p w14:paraId="15964315" w14:textId="77777777" w:rsidR="00F75FF7" w:rsidRDefault="00F75FF7" w:rsidP="00F75FF7">
            <w:pPr>
              <w:spacing w:after="0" w:line="240" w:lineRule="auto"/>
              <w:jc w:val="center"/>
              <w:rPr>
                <w:rFonts w:ascii="Times New Roman" w:hAnsi="Times New Roman"/>
                <w:sz w:val="24"/>
                <w:szCs w:val="24"/>
              </w:rPr>
            </w:pPr>
          </w:p>
          <w:p w14:paraId="4A0D027D" w14:textId="77777777" w:rsidR="00F75FF7" w:rsidRDefault="00F75FF7" w:rsidP="00F75FF7">
            <w:pPr>
              <w:spacing w:after="0" w:line="240" w:lineRule="auto"/>
              <w:jc w:val="center"/>
              <w:rPr>
                <w:rFonts w:ascii="Times New Roman" w:hAnsi="Times New Roman"/>
                <w:sz w:val="24"/>
                <w:szCs w:val="24"/>
              </w:rPr>
            </w:pPr>
          </w:p>
          <w:p w14:paraId="702540A3" w14:textId="77777777" w:rsidR="00F75FF7" w:rsidRDefault="00F75FF7" w:rsidP="00F75FF7">
            <w:pPr>
              <w:spacing w:after="0" w:line="240" w:lineRule="auto"/>
              <w:jc w:val="center"/>
              <w:rPr>
                <w:rFonts w:ascii="Times New Roman" w:hAnsi="Times New Roman"/>
                <w:sz w:val="24"/>
                <w:szCs w:val="24"/>
              </w:rPr>
            </w:pPr>
          </w:p>
          <w:p w14:paraId="7A306272" w14:textId="77777777" w:rsidR="00F75FF7" w:rsidRPr="00AB7D22" w:rsidRDefault="00F75FF7" w:rsidP="00F75FF7">
            <w:pPr>
              <w:spacing w:after="0" w:line="240" w:lineRule="auto"/>
              <w:jc w:val="center"/>
              <w:rPr>
                <w:rFonts w:ascii="Times New Roman" w:hAnsi="Times New Roman"/>
                <w:sz w:val="24"/>
                <w:szCs w:val="24"/>
              </w:rPr>
            </w:pPr>
          </w:p>
          <w:p w14:paraId="17471A1C" w14:textId="66877E03" w:rsidR="00F75FF7" w:rsidRPr="00AB7D22" w:rsidRDefault="00F75FF7" w:rsidP="00F75FF7">
            <w:pPr>
              <w:spacing w:after="0" w:line="240" w:lineRule="auto"/>
              <w:rPr>
                <w:rFonts w:ascii="Times New Roman" w:hAnsi="Times New Roman"/>
                <w:sz w:val="24"/>
                <w:szCs w:val="24"/>
              </w:rPr>
            </w:pPr>
            <w:r>
              <w:rPr>
                <w:rFonts w:ascii="Times New Roman" w:hAnsi="Times New Roman"/>
                <w:sz w:val="24"/>
                <w:szCs w:val="24"/>
              </w:rPr>
              <w:t xml:space="preserve">                        </w:t>
            </w:r>
            <w:r w:rsidR="00771AEA">
              <w:rPr>
                <w:rFonts w:ascii="Times New Roman" w:hAnsi="Times New Roman"/>
                <w:sz w:val="24"/>
                <w:szCs w:val="24"/>
              </w:rPr>
              <w:t xml:space="preserve">          </w:t>
            </w:r>
            <w:bookmarkStart w:id="7" w:name="_GoBack"/>
            <w:bookmarkEnd w:id="7"/>
            <w:r>
              <w:rPr>
                <w:rFonts w:ascii="Times New Roman" w:hAnsi="Times New Roman"/>
                <w:sz w:val="24"/>
                <w:szCs w:val="24"/>
              </w:rPr>
              <w:t xml:space="preserve"> Prishtina, ___/____</w:t>
            </w:r>
            <w:r w:rsidRPr="00AB7D22">
              <w:rPr>
                <w:rFonts w:ascii="Times New Roman" w:hAnsi="Times New Roman"/>
                <w:sz w:val="24"/>
                <w:szCs w:val="24"/>
              </w:rPr>
              <w:t xml:space="preserve">/2018                                                                                                             </w:t>
            </w:r>
          </w:p>
          <w:p w14:paraId="185B6239" w14:textId="0230EE60" w:rsidR="00B45F86" w:rsidRPr="00AB7D22" w:rsidRDefault="00B45F86" w:rsidP="00877892">
            <w:pPr>
              <w:tabs>
                <w:tab w:val="left" w:pos="6045"/>
              </w:tabs>
              <w:autoSpaceDE w:val="0"/>
              <w:autoSpaceDN w:val="0"/>
              <w:adjustRightInd w:val="0"/>
              <w:spacing w:line="240" w:lineRule="auto"/>
              <w:rPr>
                <w:rFonts w:ascii="Times New Roman" w:hAnsi="Times New Roman"/>
                <w:b/>
                <w:bCs/>
                <w:sz w:val="24"/>
                <w:szCs w:val="24"/>
                <w:lang w:eastAsia="en-GB"/>
              </w:rPr>
            </w:pPr>
          </w:p>
        </w:tc>
        <w:tc>
          <w:tcPr>
            <w:tcW w:w="4413" w:type="dxa"/>
          </w:tcPr>
          <w:p w14:paraId="317BFFB4" w14:textId="4C0008D3" w:rsidR="00954AE2" w:rsidRPr="00AB7D22" w:rsidRDefault="00954AE2" w:rsidP="00954AE2">
            <w:pPr>
              <w:spacing w:after="0"/>
              <w:jc w:val="both"/>
              <w:rPr>
                <w:rFonts w:ascii="Times New Roman" w:hAnsi="Times New Roman"/>
                <w:b/>
                <w:sz w:val="24"/>
                <w:szCs w:val="24"/>
              </w:rPr>
            </w:pPr>
            <w:r w:rsidRPr="00AB7D22">
              <w:rPr>
                <w:rFonts w:ascii="Times New Roman" w:hAnsi="Times New Roman"/>
                <w:b/>
                <w:sz w:val="24"/>
                <w:szCs w:val="24"/>
              </w:rPr>
              <w:lastRenderedPageBreak/>
              <w:t>Minisar Rada i Socijalne Zaštite</w:t>
            </w:r>
          </w:p>
          <w:p w14:paraId="7D0D59E7" w14:textId="77777777" w:rsidR="00954AE2" w:rsidRPr="00AB7D22" w:rsidRDefault="00954AE2" w:rsidP="00A847BA">
            <w:pPr>
              <w:spacing w:after="0" w:line="240" w:lineRule="auto"/>
              <w:jc w:val="both"/>
              <w:rPr>
                <w:rFonts w:ascii="Times New Roman" w:hAnsi="Times New Roman"/>
                <w:b/>
                <w:sz w:val="24"/>
                <w:szCs w:val="24"/>
              </w:rPr>
            </w:pPr>
          </w:p>
          <w:p w14:paraId="043EF7FF" w14:textId="5F2FCA69" w:rsidR="00954AE2" w:rsidRDefault="00954AE2" w:rsidP="00A847BA">
            <w:pPr>
              <w:spacing w:after="0" w:line="240" w:lineRule="auto"/>
              <w:jc w:val="both"/>
              <w:rPr>
                <w:rFonts w:ascii="Times New Roman" w:hAnsi="Times New Roman"/>
                <w:sz w:val="24"/>
                <w:szCs w:val="24"/>
              </w:rPr>
            </w:pPr>
            <w:r w:rsidRPr="00AB7D22">
              <w:rPr>
                <w:rFonts w:ascii="Times New Roman" w:hAnsi="Times New Roman"/>
                <w:sz w:val="24"/>
                <w:szCs w:val="24"/>
              </w:rPr>
              <w:t>U skladu sa Zakonom Br. 03/ 3 – 019 o Profesionalnom osposobljavanju, prekvalifikovanju i zapošljavanju osoba sa ograničenim sposobnostima, izmenjen i dopunjen sa Zakonom Br. 05 / L – 078 član 6A stav 2</w:t>
            </w:r>
            <w:r w:rsidR="00AB7D22" w:rsidRPr="00AB7D22">
              <w:rPr>
                <w:rFonts w:ascii="Times New Roman" w:hAnsi="Times New Roman"/>
                <w:color w:val="4E4B49"/>
                <w:sz w:val="24"/>
                <w:szCs w:val="24"/>
                <w:shd w:val="clear" w:color="auto" w:fill="FFFFFF"/>
              </w:rPr>
              <w:t xml:space="preserve"> (</w:t>
            </w:r>
            <w:r w:rsidR="009A1A90" w:rsidRPr="009A1A90">
              <w:rPr>
                <w:rFonts w:ascii="Times New Roman" w:hAnsi="Times New Roman"/>
                <w:sz w:val="24"/>
                <w:szCs w:val="24"/>
                <w:shd w:val="clear" w:color="auto" w:fill="FFFFFF"/>
              </w:rPr>
              <w:t>S</w:t>
            </w:r>
            <w:r w:rsidR="00AB7D22" w:rsidRPr="009A1A90">
              <w:rPr>
                <w:rFonts w:ascii="Times New Roman" w:hAnsi="Times New Roman"/>
                <w:sz w:val="24"/>
                <w:szCs w:val="24"/>
                <w:shd w:val="clear" w:color="auto" w:fill="FFFFFF"/>
              </w:rPr>
              <w:t xml:space="preserve">lužbeni </w:t>
            </w:r>
            <w:r w:rsidR="009A1A90">
              <w:rPr>
                <w:rFonts w:ascii="Times New Roman" w:hAnsi="Times New Roman"/>
                <w:sz w:val="24"/>
                <w:szCs w:val="24"/>
                <w:shd w:val="clear" w:color="auto" w:fill="FFFFFF"/>
              </w:rPr>
              <w:t>L</w:t>
            </w:r>
            <w:r w:rsidR="00AB7D22" w:rsidRPr="009A1A90">
              <w:rPr>
                <w:rFonts w:ascii="Times New Roman" w:hAnsi="Times New Roman"/>
                <w:sz w:val="24"/>
                <w:szCs w:val="24"/>
                <w:shd w:val="clear" w:color="auto" w:fill="FFFFFF"/>
              </w:rPr>
              <w:t xml:space="preserve">ist </w:t>
            </w:r>
            <w:r w:rsidR="009A1A90">
              <w:rPr>
                <w:rFonts w:ascii="Times New Roman" w:hAnsi="Times New Roman"/>
                <w:sz w:val="24"/>
                <w:szCs w:val="24"/>
                <w:shd w:val="clear" w:color="auto" w:fill="FFFFFF"/>
              </w:rPr>
              <w:t>R</w:t>
            </w:r>
            <w:r w:rsidR="00AB7D22" w:rsidRPr="009A1A90">
              <w:rPr>
                <w:rFonts w:ascii="Times New Roman" w:hAnsi="Times New Roman"/>
                <w:sz w:val="24"/>
                <w:szCs w:val="24"/>
                <w:shd w:val="clear" w:color="auto" w:fill="FFFFFF"/>
              </w:rPr>
              <w:t xml:space="preserve">epublike </w:t>
            </w:r>
            <w:r w:rsidR="009A1A90">
              <w:rPr>
                <w:rFonts w:ascii="Times New Roman" w:hAnsi="Times New Roman"/>
                <w:sz w:val="24"/>
                <w:szCs w:val="24"/>
                <w:shd w:val="clear" w:color="auto" w:fill="FFFFFF"/>
              </w:rPr>
              <w:t>K</w:t>
            </w:r>
            <w:r w:rsidR="00AB7D22" w:rsidRPr="009A1A90">
              <w:rPr>
                <w:rFonts w:ascii="Times New Roman" w:hAnsi="Times New Roman"/>
                <w:sz w:val="24"/>
                <w:szCs w:val="24"/>
                <w:shd w:val="clear" w:color="auto" w:fill="FFFFFF"/>
              </w:rPr>
              <w:t xml:space="preserve">osova / </w:t>
            </w:r>
            <w:r w:rsidR="009A1A90">
              <w:rPr>
                <w:rFonts w:ascii="Times New Roman" w:hAnsi="Times New Roman"/>
                <w:sz w:val="24"/>
                <w:szCs w:val="24"/>
                <w:shd w:val="clear" w:color="auto" w:fill="FFFFFF"/>
              </w:rPr>
              <w:t>P</w:t>
            </w:r>
            <w:r w:rsidR="00AB7D22" w:rsidRPr="009A1A90">
              <w:rPr>
                <w:rFonts w:ascii="Times New Roman" w:hAnsi="Times New Roman"/>
                <w:sz w:val="24"/>
                <w:szCs w:val="24"/>
                <w:shd w:val="clear" w:color="auto" w:fill="FFFFFF"/>
              </w:rPr>
              <w:t>riština: godina iv / br. 47 / 25 januar 2009</w:t>
            </w:r>
            <w:r w:rsidR="009A1A90">
              <w:rPr>
                <w:rFonts w:ascii="Times New Roman" w:hAnsi="Times New Roman"/>
                <w:sz w:val="24"/>
                <w:szCs w:val="24"/>
                <w:shd w:val="clear" w:color="auto" w:fill="FFFFFF"/>
              </w:rPr>
              <w:t xml:space="preserve">), </w:t>
            </w:r>
            <w:r w:rsidR="00AB7D22" w:rsidRPr="00AB7D22">
              <w:rPr>
                <w:rFonts w:ascii="Times New Roman" w:hAnsi="Times New Roman"/>
                <w:sz w:val="24"/>
                <w:szCs w:val="24"/>
              </w:rPr>
              <w:t xml:space="preserve">Član 26 stav 2 </w:t>
            </w:r>
            <w:r w:rsidRPr="00AB7D22">
              <w:rPr>
                <w:rFonts w:ascii="Times New Roman" w:hAnsi="Times New Roman"/>
                <w:sz w:val="24"/>
                <w:szCs w:val="24"/>
              </w:rPr>
              <w:t xml:space="preserve"> </w:t>
            </w:r>
            <w:r w:rsidR="00AB7D22" w:rsidRPr="00AB7D22">
              <w:rPr>
                <w:rFonts w:ascii="Times New Roman" w:hAnsi="Times New Roman"/>
                <w:sz w:val="24"/>
                <w:szCs w:val="24"/>
              </w:rPr>
              <w:t xml:space="preserve">Zakona Br. 05/L-031 o opštoj administrativnoj proceduri (službeni list republike kosova / br. 20 / 21 jun 2016, </w:t>
            </w:r>
            <w:r w:rsidRPr="00AB7D22">
              <w:rPr>
                <w:rFonts w:ascii="Times New Roman" w:hAnsi="Times New Roman"/>
                <w:sz w:val="24"/>
                <w:szCs w:val="24"/>
              </w:rPr>
              <w:t xml:space="preserve">član 8. stav 1.4. Uredbe br. 02/2011 o oblastima administrativne odgovornosti kancelarije premijera i ministarstva (Službeni list Republike Kosovo br. 1/18 april 2011.), izmenjen i dopunjen sa Uredbama br. 07/2011, Br. 14/2017, br. 15/2017 i Br. 16/2017, kao i član 38. stav 6. Pravilnika o radu vlade Republike Kosovo br. 09/2011 (Službeni list br. 15, od 12.09.2011), </w:t>
            </w:r>
          </w:p>
          <w:p w14:paraId="274A37E2" w14:textId="77777777" w:rsidR="005F5FEA" w:rsidRPr="00AB7D22" w:rsidRDefault="005F5FEA" w:rsidP="00A847BA">
            <w:pPr>
              <w:spacing w:after="0" w:line="240" w:lineRule="auto"/>
              <w:jc w:val="both"/>
              <w:rPr>
                <w:rFonts w:ascii="Times New Roman" w:hAnsi="Times New Roman"/>
                <w:sz w:val="24"/>
                <w:szCs w:val="24"/>
              </w:rPr>
            </w:pPr>
          </w:p>
          <w:p w14:paraId="23C1361C" w14:textId="6133D6AA" w:rsidR="00954AE2" w:rsidRPr="00AB7D22" w:rsidRDefault="00A847BA" w:rsidP="00A847BA">
            <w:pPr>
              <w:spacing w:after="0" w:line="240" w:lineRule="auto"/>
              <w:jc w:val="both"/>
              <w:rPr>
                <w:rFonts w:ascii="Times New Roman" w:hAnsi="Times New Roman"/>
                <w:sz w:val="24"/>
                <w:szCs w:val="24"/>
              </w:rPr>
            </w:pPr>
            <w:r w:rsidRPr="00AB7D22">
              <w:rPr>
                <w:rFonts w:ascii="Times New Roman" w:hAnsi="Times New Roman"/>
                <w:sz w:val="24"/>
                <w:szCs w:val="24"/>
              </w:rPr>
              <w:t>D</w:t>
            </w:r>
            <w:r w:rsidR="00954AE2" w:rsidRPr="00AB7D22">
              <w:rPr>
                <w:rFonts w:ascii="Times New Roman" w:hAnsi="Times New Roman"/>
                <w:sz w:val="24"/>
                <w:szCs w:val="24"/>
              </w:rPr>
              <w:t>onosi:</w:t>
            </w:r>
          </w:p>
          <w:p w14:paraId="1766E5DD" w14:textId="77777777" w:rsidR="00A847BA" w:rsidRPr="00AB7D22" w:rsidRDefault="00A847BA" w:rsidP="00A847BA">
            <w:pPr>
              <w:spacing w:after="0" w:line="240" w:lineRule="auto"/>
              <w:jc w:val="center"/>
              <w:rPr>
                <w:rFonts w:ascii="Times New Roman" w:hAnsi="Times New Roman"/>
                <w:b/>
                <w:sz w:val="24"/>
                <w:szCs w:val="24"/>
              </w:rPr>
            </w:pPr>
          </w:p>
          <w:p w14:paraId="55EDE1E2" w14:textId="77777777" w:rsidR="005F5FEA" w:rsidRDefault="00954AE2" w:rsidP="00A847BA">
            <w:pPr>
              <w:spacing w:after="0" w:line="240" w:lineRule="auto"/>
              <w:jc w:val="center"/>
              <w:rPr>
                <w:rFonts w:ascii="Times New Roman" w:hAnsi="Times New Roman"/>
                <w:b/>
                <w:sz w:val="24"/>
                <w:szCs w:val="24"/>
              </w:rPr>
            </w:pPr>
            <w:r w:rsidRPr="00AB7D22">
              <w:rPr>
                <w:rFonts w:ascii="Times New Roman" w:hAnsi="Times New Roman"/>
                <w:b/>
                <w:sz w:val="24"/>
                <w:szCs w:val="24"/>
              </w:rPr>
              <w:t xml:space="preserve">ADMINISTRATIVNO UPUTSTVO </w:t>
            </w:r>
            <w:r w:rsidR="005F5FEA">
              <w:rPr>
                <w:rFonts w:ascii="Times New Roman" w:hAnsi="Times New Roman"/>
                <w:b/>
                <w:sz w:val="24"/>
                <w:szCs w:val="24"/>
              </w:rPr>
              <w:t>(MRSZ)BR.XX/2018</w:t>
            </w:r>
          </w:p>
          <w:p w14:paraId="75C6B2BB" w14:textId="7536E4A1" w:rsidR="00954AE2" w:rsidRPr="00AB7D22" w:rsidRDefault="00954AE2" w:rsidP="00A847BA">
            <w:pPr>
              <w:spacing w:after="0" w:line="240" w:lineRule="auto"/>
              <w:jc w:val="center"/>
              <w:rPr>
                <w:rFonts w:ascii="Times New Roman" w:hAnsi="Times New Roman"/>
                <w:b/>
                <w:sz w:val="24"/>
                <w:szCs w:val="24"/>
              </w:rPr>
            </w:pPr>
            <w:r w:rsidRPr="00AB7D22">
              <w:rPr>
                <w:rFonts w:ascii="Times New Roman" w:hAnsi="Times New Roman"/>
                <w:b/>
                <w:sz w:val="24"/>
                <w:szCs w:val="24"/>
              </w:rPr>
              <w:t>O NAČINU I PROCEDURAMA ZA PROCENU RADNE SPOSOBNOSTI OSOBA SA OGRANIČENIM SPOSOBNOSTIMA</w:t>
            </w:r>
          </w:p>
          <w:p w14:paraId="660F2E39" w14:textId="77777777" w:rsidR="00954AE2" w:rsidRPr="00AB7D22" w:rsidRDefault="00954AE2" w:rsidP="00954AE2">
            <w:pPr>
              <w:spacing w:after="0" w:line="240" w:lineRule="auto"/>
              <w:jc w:val="center"/>
              <w:rPr>
                <w:rFonts w:ascii="Times New Roman" w:hAnsi="Times New Roman"/>
                <w:b/>
                <w:sz w:val="24"/>
                <w:szCs w:val="24"/>
              </w:rPr>
            </w:pPr>
          </w:p>
          <w:p w14:paraId="691A13EA" w14:textId="77777777" w:rsidR="005F5FEA" w:rsidRDefault="005F5FEA" w:rsidP="00954AE2">
            <w:pPr>
              <w:spacing w:after="0" w:line="240" w:lineRule="auto"/>
              <w:jc w:val="center"/>
              <w:rPr>
                <w:rFonts w:ascii="Times New Roman" w:hAnsi="Times New Roman"/>
                <w:b/>
                <w:sz w:val="24"/>
                <w:szCs w:val="24"/>
              </w:rPr>
            </w:pPr>
          </w:p>
          <w:p w14:paraId="319E4EA8"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1</w:t>
            </w:r>
          </w:p>
          <w:p w14:paraId="213C55E7"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Svrha</w:t>
            </w:r>
          </w:p>
          <w:p w14:paraId="22B854B7" w14:textId="77777777" w:rsidR="00954AE2" w:rsidRPr="00AB7D22" w:rsidRDefault="00954AE2" w:rsidP="00954AE2">
            <w:pPr>
              <w:spacing w:after="0"/>
              <w:rPr>
                <w:rFonts w:ascii="Times New Roman" w:hAnsi="Times New Roman"/>
                <w:sz w:val="24"/>
                <w:szCs w:val="24"/>
              </w:rPr>
            </w:pPr>
          </w:p>
          <w:p w14:paraId="1496A323"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Svrha ovog Administrativnog uputstva je da reguliše način i procedure za procenu smanjenja radne sposobnosti osobama sa ograničenim sposobnostima za utvrđivanje priznavanja prava za osposobljavanje, prekvalifikovanje i zapošljavanje.</w:t>
            </w:r>
          </w:p>
          <w:p w14:paraId="71FD2118" w14:textId="77777777" w:rsidR="00954AE2" w:rsidRPr="00AB7D22" w:rsidRDefault="00954AE2" w:rsidP="00954AE2">
            <w:pPr>
              <w:spacing w:after="0" w:line="240" w:lineRule="auto"/>
              <w:jc w:val="center"/>
              <w:rPr>
                <w:rFonts w:ascii="Times New Roman" w:hAnsi="Times New Roman"/>
                <w:b/>
                <w:sz w:val="24"/>
                <w:szCs w:val="24"/>
              </w:rPr>
            </w:pPr>
          </w:p>
          <w:p w14:paraId="16EB9C71" w14:textId="77777777" w:rsidR="00954AE2" w:rsidRPr="00AB7D22" w:rsidRDefault="00954AE2" w:rsidP="00954AE2">
            <w:pPr>
              <w:spacing w:after="0" w:line="240" w:lineRule="auto"/>
              <w:jc w:val="center"/>
              <w:rPr>
                <w:rFonts w:ascii="Times New Roman" w:hAnsi="Times New Roman"/>
                <w:b/>
                <w:sz w:val="24"/>
                <w:szCs w:val="24"/>
              </w:rPr>
            </w:pPr>
          </w:p>
          <w:p w14:paraId="67DD654D"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2</w:t>
            </w:r>
          </w:p>
          <w:p w14:paraId="33843B67"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Delokrug</w:t>
            </w:r>
          </w:p>
          <w:p w14:paraId="72E79EA1" w14:textId="77777777" w:rsidR="00954AE2" w:rsidRPr="00AB7D22" w:rsidRDefault="00954AE2" w:rsidP="00954AE2">
            <w:pPr>
              <w:spacing w:after="0" w:line="240" w:lineRule="auto"/>
              <w:jc w:val="center"/>
              <w:rPr>
                <w:rFonts w:ascii="Times New Roman" w:hAnsi="Times New Roman"/>
                <w:b/>
                <w:sz w:val="24"/>
                <w:szCs w:val="24"/>
              </w:rPr>
            </w:pPr>
          </w:p>
          <w:p w14:paraId="3ABD79E1"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Odredbe ovog Administrativnog uputstva primenjuju se na lica koja podnose zahtev za procenu preostale radne sposobnosti nadležnim organima utvrđenim odredbama ovog Administrativnog uputstva.</w:t>
            </w:r>
          </w:p>
          <w:p w14:paraId="11F97C17" w14:textId="77777777" w:rsidR="00954AE2" w:rsidRPr="00AB7D22" w:rsidRDefault="00954AE2" w:rsidP="00954AE2">
            <w:pPr>
              <w:spacing w:after="0" w:line="240" w:lineRule="auto"/>
              <w:rPr>
                <w:rFonts w:ascii="Times New Roman" w:hAnsi="Times New Roman"/>
                <w:sz w:val="24"/>
                <w:szCs w:val="24"/>
              </w:rPr>
            </w:pPr>
          </w:p>
          <w:p w14:paraId="37A790DD" w14:textId="77777777" w:rsidR="009A1A90" w:rsidRDefault="009A1A90" w:rsidP="00954AE2">
            <w:pPr>
              <w:spacing w:after="0" w:line="240" w:lineRule="auto"/>
              <w:jc w:val="center"/>
              <w:rPr>
                <w:rFonts w:ascii="Times New Roman" w:hAnsi="Times New Roman"/>
                <w:b/>
                <w:sz w:val="24"/>
                <w:szCs w:val="24"/>
              </w:rPr>
            </w:pPr>
          </w:p>
          <w:p w14:paraId="29049263"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3</w:t>
            </w:r>
          </w:p>
          <w:p w14:paraId="2F70A01B"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Definicije</w:t>
            </w:r>
          </w:p>
          <w:p w14:paraId="0EBAF1DF" w14:textId="77777777" w:rsidR="00954AE2" w:rsidRPr="00AB7D22" w:rsidRDefault="00954AE2" w:rsidP="00954AE2">
            <w:pPr>
              <w:spacing w:after="0" w:line="240" w:lineRule="auto"/>
              <w:jc w:val="center"/>
              <w:rPr>
                <w:rFonts w:ascii="Times New Roman" w:hAnsi="Times New Roman"/>
                <w:b/>
                <w:sz w:val="24"/>
                <w:szCs w:val="24"/>
              </w:rPr>
            </w:pPr>
          </w:p>
          <w:p w14:paraId="34DDA51F" w14:textId="4100CC34" w:rsidR="00954AE2" w:rsidRPr="00AB7D2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Izrazi koji se koriste u Administrativnom uputstvu imaju</w:t>
            </w:r>
            <w:r w:rsidR="00771AEA">
              <w:rPr>
                <w:rFonts w:ascii="Times New Roman" w:hAnsi="Times New Roman"/>
                <w:sz w:val="24"/>
                <w:szCs w:val="24"/>
              </w:rPr>
              <w:t xml:space="preserve"> isto značenje kao u Zakonu Br.</w:t>
            </w:r>
            <w:r w:rsidRPr="00AB7D22">
              <w:rPr>
                <w:rFonts w:ascii="Times New Roman" w:hAnsi="Times New Roman"/>
                <w:sz w:val="24"/>
                <w:szCs w:val="24"/>
              </w:rPr>
              <w:t>03/</w:t>
            </w:r>
            <w:r w:rsidR="004E4064">
              <w:rPr>
                <w:rFonts w:ascii="Times New Roman" w:hAnsi="Times New Roman"/>
                <w:sz w:val="24"/>
                <w:szCs w:val="24"/>
              </w:rPr>
              <w:t>L–</w:t>
            </w:r>
            <w:r w:rsidR="00C15169">
              <w:rPr>
                <w:rFonts w:ascii="Times New Roman" w:hAnsi="Times New Roman"/>
                <w:sz w:val="24"/>
                <w:szCs w:val="24"/>
              </w:rPr>
              <w:t xml:space="preserve">019  </w:t>
            </w:r>
            <w:r w:rsidRPr="00AB7D22">
              <w:rPr>
                <w:rFonts w:ascii="Times New Roman" w:hAnsi="Times New Roman"/>
                <w:sz w:val="24"/>
                <w:szCs w:val="24"/>
              </w:rPr>
              <w:t>o profesionalnom osposobljavanju, prekvalifikovanju i zapošljavanju osoba sa ograničenim sposobnostima, izmenjen i dopunjen sa Zakonom Br. 05 / L – 078.</w:t>
            </w:r>
          </w:p>
          <w:p w14:paraId="35E8E9C0" w14:textId="77777777" w:rsidR="007C0F79" w:rsidRPr="00AB7D22" w:rsidRDefault="007C0F79" w:rsidP="00954AE2">
            <w:pPr>
              <w:spacing w:after="0" w:line="240" w:lineRule="auto"/>
              <w:jc w:val="center"/>
              <w:rPr>
                <w:rFonts w:ascii="Times New Roman" w:hAnsi="Times New Roman"/>
                <w:b/>
                <w:sz w:val="24"/>
                <w:szCs w:val="24"/>
              </w:rPr>
            </w:pPr>
          </w:p>
          <w:p w14:paraId="282B9BCF" w14:textId="77777777" w:rsidR="00954AE2" w:rsidRPr="00AB7D22" w:rsidRDefault="00954AE2" w:rsidP="007C0F79">
            <w:pPr>
              <w:spacing w:after="0" w:line="240" w:lineRule="auto"/>
              <w:jc w:val="center"/>
              <w:rPr>
                <w:rFonts w:ascii="Times New Roman" w:hAnsi="Times New Roman"/>
                <w:b/>
                <w:sz w:val="24"/>
                <w:szCs w:val="24"/>
              </w:rPr>
            </w:pPr>
            <w:r w:rsidRPr="00AB7D22">
              <w:rPr>
                <w:rFonts w:ascii="Times New Roman" w:hAnsi="Times New Roman"/>
                <w:b/>
                <w:sz w:val="24"/>
                <w:szCs w:val="24"/>
              </w:rPr>
              <w:t>Član 4</w:t>
            </w:r>
          </w:p>
          <w:p w14:paraId="2C051863" w14:textId="77777777" w:rsidR="00954AE2" w:rsidRPr="00AB7D22" w:rsidRDefault="00954AE2" w:rsidP="007C0F79">
            <w:pPr>
              <w:autoSpaceDE w:val="0"/>
              <w:autoSpaceDN w:val="0"/>
              <w:adjustRightInd w:val="0"/>
              <w:spacing w:after="0" w:line="240" w:lineRule="auto"/>
              <w:jc w:val="center"/>
              <w:rPr>
                <w:rFonts w:ascii="Times New Roman" w:hAnsi="Times New Roman"/>
                <w:b/>
                <w:sz w:val="24"/>
                <w:szCs w:val="24"/>
              </w:rPr>
            </w:pPr>
            <w:r w:rsidRPr="00AB7D22">
              <w:rPr>
                <w:rFonts w:ascii="Times New Roman" w:hAnsi="Times New Roman"/>
                <w:b/>
                <w:bCs/>
                <w:sz w:val="24"/>
                <w:szCs w:val="24"/>
              </w:rPr>
              <w:t>Pravo na osposobljavanje, prekvalifikovanje i zapošljavanje</w:t>
            </w:r>
          </w:p>
          <w:p w14:paraId="5A854CAE" w14:textId="77777777" w:rsidR="00954AE2" w:rsidRPr="00AB7D22" w:rsidRDefault="00954AE2" w:rsidP="007C0F79">
            <w:pPr>
              <w:autoSpaceDE w:val="0"/>
              <w:autoSpaceDN w:val="0"/>
              <w:adjustRightInd w:val="0"/>
              <w:spacing w:after="0" w:line="240" w:lineRule="auto"/>
              <w:jc w:val="center"/>
              <w:rPr>
                <w:rFonts w:ascii="Times New Roman" w:hAnsi="Times New Roman"/>
                <w:b/>
                <w:bCs/>
                <w:sz w:val="24"/>
                <w:szCs w:val="24"/>
              </w:rPr>
            </w:pPr>
          </w:p>
          <w:p w14:paraId="06F922DA" w14:textId="7CEC68E9" w:rsidR="00C15169" w:rsidRDefault="00C15169" w:rsidP="00A847BA">
            <w:pPr>
              <w:spacing w:after="0" w:line="240" w:lineRule="auto"/>
              <w:jc w:val="both"/>
              <w:rPr>
                <w:rFonts w:ascii="Times New Roman" w:hAnsi="Times New Roman"/>
                <w:sz w:val="24"/>
                <w:szCs w:val="24"/>
              </w:rPr>
            </w:pPr>
            <w:r>
              <w:rPr>
                <w:rFonts w:ascii="Times New Roman" w:hAnsi="Times New Roman"/>
                <w:sz w:val="24"/>
                <w:szCs w:val="24"/>
              </w:rPr>
              <w:t>1.</w:t>
            </w:r>
            <w:r w:rsidR="00954AE2" w:rsidRPr="00AB7D22">
              <w:rPr>
                <w:rFonts w:ascii="Times New Roman" w:hAnsi="Times New Roman"/>
                <w:sz w:val="24"/>
                <w:szCs w:val="24"/>
              </w:rPr>
              <w:t xml:space="preserve">Pravo </w:t>
            </w:r>
            <w:r>
              <w:rPr>
                <w:rFonts w:ascii="Times New Roman" w:hAnsi="Times New Roman"/>
                <w:sz w:val="24"/>
                <w:szCs w:val="24"/>
              </w:rPr>
              <w:t>na osposobljavanjeprekvalikovanje</w:t>
            </w:r>
          </w:p>
          <w:p w14:paraId="4C323F23" w14:textId="4E8EC264" w:rsidR="007C0F79" w:rsidRDefault="00954AE2" w:rsidP="00A847BA">
            <w:pPr>
              <w:spacing w:after="0" w:line="240" w:lineRule="auto"/>
              <w:jc w:val="both"/>
              <w:rPr>
                <w:rFonts w:ascii="Times New Roman" w:hAnsi="Times New Roman"/>
                <w:sz w:val="24"/>
                <w:szCs w:val="24"/>
              </w:rPr>
            </w:pPr>
            <w:r w:rsidRPr="00AB7D22">
              <w:rPr>
                <w:rFonts w:ascii="Times New Roman" w:hAnsi="Times New Roman"/>
                <w:sz w:val="24"/>
                <w:szCs w:val="24"/>
              </w:rPr>
              <w:t>i zapošljavanje imaju građani Republike Kosovo starosti od petnaest/osamnaest (15/18) do šezdeset i pet (65) godina i pripadaju kategorijama osoba sa ograničenim sposobnostima, kao rezultat oštećenja</w:t>
            </w:r>
            <w:r w:rsidR="007C0F79" w:rsidRPr="00AB7D22">
              <w:rPr>
                <w:rFonts w:ascii="Times New Roman" w:hAnsi="Times New Roman"/>
                <w:sz w:val="24"/>
                <w:szCs w:val="24"/>
              </w:rPr>
              <w:t>:</w:t>
            </w:r>
          </w:p>
          <w:p w14:paraId="10849705" w14:textId="77777777" w:rsidR="004E4064" w:rsidRPr="00AB7D22" w:rsidRDefault="004E4064" w:rsidP="00A847BA">
            <w:pPr>
              <w:spacing w:after="0" w:line="240" w:lineRule="auto"/>
              <w:jc w:val="both"/>
              <w:rPr>
                <w:rFonts w:ascii="Times New Roman" w:hAnsi="Times New Roman"/>
                <w:sz w:val="24"/>
                <w:szCs w:val="24"/>
              </w:rPr>
            </w:pPr>
          </w:p>
          <w:p w14:paraId="6FB7B329" w14:textId="3F20C0EE" w:rsidR="007C0F79" w:rsidRPr="00AB7D22" w:rsidRDefault="00954AE2" w:rsidP="00D86237">
            <w:pPr>
              <w:pStyle w:val="ListParagraph"/>
              <w:numPr>
                <w:ilvl w:val="1"/>
                <w:numId w:val="9"/>
              </w:numPr>
              <w:spacing w:after="0" w:line="240" w:lineRule="auto"/>
              <w:jc w:val="both"/>
              <w:rPr>
                <w:rFonts w:ascii="Times New Roman" w:hAnsi="Times New Roman"/>
                <w:sz w:val="24"/>
                <w:szCs w:val="24"/>
              </w:rPr>
            </w:pPr>
            <w:r w:rsidRPr="00AB7D22">
              <w:rPr>
                <w:rFonts w:ascii="Times New Roman" w:hAnsi="Times New Roman"/>
                <w:sz w:val="24"/>
                <w:szCs w:val="24"/>
              </w:rPr>
              <w:t>ratni invalid</w:t>
            </w:r>
            <w:r w:rsidR="007C0F79" w:rsidRPr="00AB7D22">
              <w:rPr>
                <w:rFonts w:ascii="Times New Roman" w:hAnsi="Times New Roman"/>
                <w:sz w:val="24"/>
                <w:szCs w:val="24"/>
              </w:rPr>
              <w:t>;</w:t>
            </w:r>
          </w:p>
          <w:p w14:paraId="54C56414" w14:textId="77777777" w:rsidR="00A847BA" w:rsidRPr="00AB7D22" w:rsidRDefault="00A847BA" w:rsidP="00A847BA">
            <w:pPr>
              <w:spacing w:after="0" w:line="240" w:lineRule="auto"/>
              <w:ind w:left="360"/>
              <w:jc w:val="both"/>
              <w:rPr>
                <w:rFonts w:ascii="Times New Roman" w:hAnsi="Times New Roman"/>
                <w:sz w:val="24"/>
                <w:szCs w:val="24"/>
              </w:rPr>
            </w:pPr>
          </w:p>
          <w:p w14:paraId="2212242D" w14:textId="18C4DA04" w:rsidR="007C0F79" w:rsidRPr="00AB7D22" w:rsidRDefault="00954AE2" w:rsidP="00A847BA">
            <w:pPr>
              <w:pStyle w:val="ListParagraph"/>
              <w:numPr>
                <w:ilvl w:val="1"/>
                <w:numId w:val="9"/>
              </w:numPr>
              <w:spacing w:after="0" w:line="240" w:lineRule="auto"/>
              <w:jc w:val="both"/>
              <w:rPr>
                <w:rFonts w:ascii="Times New Roman" w:hAnsi="Times New Roman"/>
                <w:sz w:val="24"/>
                <w:szCs w:val="24"/>
              </w:rPr>
            </w:pPr>
            <w:r w:rsidRPr="00AB7D22">
              <w:rPr>
                <w:rFonts w:ascii="Times New Roman" w:hAnsi="Times New Roman"/>
                <w:sz w:val="24"/>
                <w:szCs w:val="24"/>
              </w:rPr>
              <w:t>civilni invalid rata</w:t>
            </w:r>
            <w:r w:rsidR="007C0F79" w:rsidRPr="00AB7D22">
              <w:rPr>
                <w:rFonts w:ascii="Times New Roman" w:hAnsi="Times New Roman"/>
                <w:sz w:val="24"/>
                <w:szCs w:val="24"/>
              </w:rPr>
              <w:t>;</w:t>
            </w:r>
          </w:p>
          <w:p w14:paraId="572A9C8E" w14:textId="77777777" w:rsidR="00A847BA" w:rsidRPr="00AB7D22" w:rsidRDefault="00A847BA" w:rsidP="00A847BA">
            <w:pPr>
              <w:spacing w:after="0" w:line="240" w:lineRule="auto"/>
              <w:ind w:left="360"/>
              <w:jc w:val="both"/>
              <w:rPr>
                <w:rFonts w:ascii="Times New Roman" w:hAnsi="Times New Roman"/>
                <w:sz w:val="24"/>
                <w:szCs w:val="24"/>
              </w:rPr>
            </w:pPr>
          </w:p>
          <w:p w14:paraId="43E3BCA3" w14:textId="2C6B62E6" w:rsidR="007C0F79" w:rsidRPr="00AB7D22" w:rsidRDefault="00954AE2" w:rsidP="00A847BA">
            <w:pPr>
              <w:pStyle w:val="ListParagraph"/>
              <w:numPr>
                <w:ilvl w:val="1"/>
                <w:numId w:val="9"/>
              </w:numPr>
              <w:spacing w:after="0" w:line="240" w:lineRule="auto"/>
              <w:jc w:val="both"/>
              <w:rPr>
                <w:rFonts w:ascii="Times New Roman" w:hAnsi="Times New Roman"/>
                <w:sz w:val="24"/>
                <w:szCs w:val="24"/>
              </w:rPr>
            </w:pPr>
            <w:r w:rsidRPr="00AB7D22">
              <w:rPr>
                <w:rFonts w:ascii="Times New Roman" w:hAnsi="Times New Roman"/>
                <w:sz w:val="24"/>
                <w:szCs w:val="24"/>
              </w:rPr>
              <w:t>radni invalid</w:t>
            </w:r>
            <w:r w:rsidR="007C0F79" w:rsidRPr="00AB7D22">
              <w:rPr>
                <w:rFonts w:ascii="Times New Roman" w:hAnsi="Times New Roman"/>
                <w:sz w:val="24"/>
                <w:szCs w:val="24"/>
              </w:rPr>
              <w:t>;</w:t>
            </w:r>
          </w:p>
          <w:p w14:paraId="53EF533C" w14:textId="77777777" w:rsidR="00A847BA" w:rsidRPr="00AB7D22" w:rsidRDefault="00A847BA" w:rsidP="007C0F79">
            <w:pPr>
              <w:spacing w:after="0" w:line="240" w:lineRule="auto"/>
              <w:ind w:left="360"/>
              <w:jc w:val="both"/>
              <w:rPr>
                <w:rFonts w:ascii="Times New Roman" w:hAnsi="Times New Roman"/>
                <w:sz w:val="24"/>
                <w:szCs w:val="24"/>
              </w:rPr>
            </w:pPr>
          </w:p>
          <w:p w14:paraId="1A04CA9D" w14:textId="6A7B066E" w:rsidR="007C0F79" w:rsidRPr="00AB7D22" w:rsidRDefault="007C0F79" w:rsidP="007C0F79">
            <w:pPr>
              <w:spacing w:after="0" w:line="240" w:lineRule="auto"/>
              <w:ind w:left="360"/>
              <w:jc w:val="both"/>
              <w:rPr>
                <w:rFonts w:ascii="Times New Roman" w:hAnsi="Times New Roman"/>
                <w:sz w:val="24"/>
                <w:szCs w:val="24"/>
              </w:rPr>
            </w:pPr>
            <w:r w:rsidRPr="00AB7D22">
              <w:rPr>
                <w:rFonts w:ascii="Times New Roman" w:hAnsi="Times New Roman"/>
                <w:sz w:val="24"/>
                <w:szCs w:val="24"/>
              </w:rPr>
              <w:t>1.4.</w:t>
            </w:r>
            <w:r w:rsidR="009A1A90">
              <w:rPr>
                <w:rFonts w:ascii="Times New Roman" w:hAnsi="Times New Roman"/>
                <w:sz w:val="24"/>
                <w:szCs w:val="24"/>
              </w:rPr>
              <w:t xml:space="preserve"> </w:t>
            </w:r>
            <w:r w:rsidR="00954AE2" w:rsidRPr="00AB7D22">
              <w:rPr>
                <w:rFonts w:ascii="Times New Roman" w:hAnsi="Times New Roman"/>
                <w:sz w:val="24"/>
                <w:szCs w:val="24"/>
              </w:rPr>
              <w:t>osoba rođena sa fizičkim, senzornim, intelektualnim ili mentalnim oštećenjima, osoba koja kao posledica nesreće ili bolesti ima ograničene fizičke, senzorne, intelektualne ili mentalne sposobnosti i</w:t>
            </w:r>
          </w:p>
          <w:p w14:paraId="493545C2" w14:textId="77777777" w:rsidR="004E4064" w:rsidRDefault="00954AE2" w:rsidP="007C0F79">
            <w:pPr>
              <w:spacing w:after="0" w:line="240" w:lineRule="auto"/>
              <w:ind w:left="360"/>
              <w:jc w:val="both"/>
              <w:rPr>
                <w:rFonts w:ascii="Times New Roman" w:hAnsi="Times New Roman"/>
                <w:sz w:val="24"/>
                <w:szCs w:val="24"/>
              </w:rPr>
            </w:pPr>
            <w:r w:rsidRPr="00AB7D22">
              <w:rPr>
                <w:rFonts w:ascii="Times New Roman" w:hAnsi="Times New Roman"/>
                <w:sz w:val="24"/>
                <w:szCs w:val="24"/>
              </w:rPr>
              <w:t xml:space="preserve"> </w:t>
            </w:r>
          </w:p>
          <w:p w14:paraId="46DB8A53" w14:textId="1BC205EF" w:rsidR="00954AE2" w:rsidRPr="00AB7D22" w:rsidRDefault="007C0F79" w:rsidP="007C0F79">
            <w:pPr>
              <w:spacing w:after="0" w:line="240" w:lineRule="auto"/>
              <w:ind w:left="360"/>
              <w:jc w:val="both"/>
              <w:rPr>
                <w:rFonts w:ascii="Times New Roman" w:hAnsi="Times New Roman"/>
                <w:sz w:val="24"/>
                <w:szCs w:val="24"/>
              </w:rPr>
            </w:pPr>
            <w:r w:rsidRPr="00AB7D22">
              <w:rPr>
                <w:rFonts w:ascii="Times New Roman" w:hAnsi="Times New Roman"/>
                <w:sz w:val="24"/>
                <w:szCs w:val="24"/>
              </w:rPr>
              <w:t xml:space="preserve">1.5. </w:t>
            </w:r>
            <w:r w:rsidR="00954AE2" w:rsidRPr="00AB7D22">
              <w:rPr>
                <w:rFonts w:ascii="Times New Roman" w:hAnsi="Times New Roman"/>
                <w:sz w:val="24"/>
                <w:szCs w:val="24"/>
              </w:rPr>
              <w:t>lice koje je korisnik prava i finansijske koriste u skladu sa važećim zakonskim odredbama.</w:t>
            </w:r>
          </w:p>
          <w:p w14:paraId="3C256825" w14:textId="77777777" w:rsidR="00A847BA" w:rsidRPr="00AB7D22" w:rsidRDefault="00A847BA" w:rsidP="007C0F79">
            <w:pPr>
              <w:spacing w:after="0" w:line="240" w:lineRule="auto"/>
              <w:ind w:left="360"/>
              <w:jc w:val="both"/>
              <w:rPr>
                <w:rFonts w:ascii="Times New Roman" w:hAnsi="Times New Roman"/>
                <w:sz w:val="24"/>
                <w:szCs w:val="24"/>
              </w:rPr>
            </w:pPr>
          </w:p>
          <w:p w14:paraId="60C1C938" w14:textId="77777777" w:rsidR="00954AE2" w:rsidRPr="00AB7D2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 xml:space="preserve">2. Da bi stekli pravo na osposobljavanje, prekvalifikovanje i zapošljavanje, osobe sa </w:t>
            </w:r>
            <w:r w:rsidRPr="00AB7D22">
              <w:rPr>
                <w:rFonts w:ascii="Times New Roman" w:hAnsi="Times New Roman"/>
                <w:sz w:val="24"/>
                <w:szCs w:val="24"/>
              </w:rPr>
              <w:lastRenderedPageBreak/>
              <w:t>ograničenim sposobnostima kao i osobe koje tvrde da nisu u potpunosti sposobne za rad, moraju podneti zahtev za procenu radne sposobnosti.</w:t>
            </w:r>
          </w:p>
          <w:p w14:paraId="05516474" w14:textId="77777777" w:rsidR="00954AE2" w:rsidRPr="00AB7D22" w:rsidRDefault="00954AE2" w:rsidP="00954AE2">
            <w:pPr>
              <w:pStyle w:val="ListParagraph"/>
              <w:spacing w:after="0"/>
              <w:jc w:val="both"/>
              <w:rPr>
                <w:rFonts w:ascii="Times New Roman" w:hAnsi="Times New Roman"/>
                <w:sz w:val="24"/>
                <w:szCs w:val="24"/>
              </w:rPr>
            </w:pPr>
          </w:p>
          <w:p w14:paraId="1E877A54" w14:textId="77777777" w:rsidR="00954AE2" w:rsidRPr="00AB7D2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3. Procenu radne sposobnosti vrši Lekarska komisija MRSZ-a.</w:t>
            </w:r>
          </w:p>
          <w:p w14:paraId="4E6CA73B" w14:textId="77777777" w:rsidR="00954AE2" w:rsidRPr="00AB7D22" w:rsidRDefault="00954AE2" w:rsidP="00954AE2">
            <w:pPr>
              <w:pStyle w:val="ListParagraph"/>
              <w:spacing w:after="0"/>
              <w:jc w:val="both"/>
              <w:rPr>
                <w:rFonts w:ascii="Times New Roman" w:hAnsi="Times New Roman"/>
                <w:sz w:val="24"/>
                <w:szCs w:val="24"/>
              </w:rPr>
            </w:pPr>
          </w:p>
          <w:p w14:paraId="39585D8C" w14:textId="6B437822" w:rsidR="00954AE2" w:rsidRPr="00AB7D22" w:rsidRDefault="00C74872" w:rsidP="00C748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954AE2" w:rsidRPr="00AB7D22">
              <w:rPr>
                <w:rFonts w:ascii="Times New Roman" w:hAnsi="Times New Roman"/>
                <w:sz w:val="24"/>
                <w:szCs w:val="24"/>
              </w:rPr>
              <w:t xml:space="preserve">Procena radne sposobnosti vrši se pregledom medicinskih, socijalnih i drugih kriterijuma </w:t>
            </w:r>
            <w:r w:rsidR="009743DA" w:rsidRPr="00AB7D22">
              <w:rPr>
                <w:rFonts w:ascii="Times New Roman" w:hAnsi="Times New Roman"/>
                <w:sz w:val="24"/>
                <w:szCs w:val="24"/>
              </w:rPr>
              <w:t xml:space="preserve">u skladu sa principima utvrđenim u Međunarodnoj klasifikaciji funkcioniranja (ICF), invalidnosti i zdravlja, </w:t>
            </w:r>
            <w:r w:rsidR="00954AE2" w:rsidRPr="00AB7D22">
              <w:rPr>
                <w:rFonts w:ascii="Times New Roman" w:hAnsi="Times New Roman"/>
                <w:sz w:val="24"/>
                <w:szCs w:val="24"/>
              </w:rPr>
              <w:t>koji određuju sposobnosti za uključivanje određene osobe na tržište rada i za obavljanje specifičnih obaveza samostalno ili putem pomoćn</w:t>
            </w:r>
            <w:r w:rsidR="009743DA" w:rsidRPr="00AB7D22">
              <w:rPr>
                <w:rFonts w:ascii="Times New Roman" w:hAnsi="Times New Roman"/>
                <w:sz w:val="24"/>
                <w:szCs w:val="24"/>
              </w:rPr>
              <w:t>ih</w:t>
            </w:r>
            <w:r w:rsidR="00954AE2" w:rsidRPr="00AB7D22">
              <w:rPr>
                <w:rFonts w:ascii="Times New Roman" w:hAnsi="Times New Roman"/>
                <w:sz w:val="24"/>
                <w:szCs w:val="24"/>
              </w:rPr>
              <w:t xml:space="preserve"> </w:t>
            </w:r>
            <w:r w:rsidR="009743DA" w:rsidRPr="00AB7D22">
              <w:rPr>
                <w:rFonts w:ascii="Times New Roman" w:hAnsi="Times New Roman"/>
                <w:sz w:val="24"/>
                <w:szCs w:val="24"/>
              </w:rPr>
              <w:t>usluga/</w:t>
            </w:r>
            <w:r w:rsidR="00954AE2" w:rsidRPr="00AB7D22">
              <w:rPr>
                <w:rFonts w:ascii="Times New Roman" w:hAnsi="Times New Roman"/>
                <w:sz w:val="24"/>
                <w:szCs w:val="24"/>
              </w:rPr>
              <w:t>opreme.</w:t>
            </w:r>
          </w:p>
          <w:p w14:paraId="166497FB" w14:textId="77777777" w:rsidR="00C74872" w:rsidRDefault="00C74872" w:rsidP="00A847BA">
            <w:pPr>
              <w:spacing w:after="0" w:line="240" w:lineRule="auto"/>
              <w:ind w:firstLine="720"/>
              <w:rPr>
                <w:rFonts w:ascii="Times New Roman" w:hAnsi="Times New Roman"/>
                <w:b/>
                <w:sz w:val="24"/>
                <w:szCs w:val="24"/>
              </w:rPr>
            </w:pPr>
          </w:p>
          <w:p w14:paraId="0AC10C6B" w14:textId="78993408" w:rsidR="00954AE2" w:rsidRPr="00AB7D22" w:rsidRDefault="00A847BA" w:rsidP="00A847BA">
            <w:pPr>
              <w:spacing w:after="0" w:line="240" w:lineRule="auto"/>
              <w:ind w:firstLine="720"/>
              <w:rPr>
                <w:rFonts w:ascii="Times New Roman" w:hAnsi="Times New Roman"/>
                <w:b/>
                <w:sz w:val="24"/>
                <w:szCs w:val="24"/>
              </w:rPr>
            </w:pPr>
            <w:r w:rsidRPr="00AB7D22">
              <w:rPr>
                <w:rFonts w:ascii="Times New Roman" w:hAnsi="Times New Roman"/>
                <w:b/>
                <w:sz w:val="24"/>
                <w:szCs w:val="24"/>
              </w:rPr>
              <w:t xml:space="preserve">                </w:t>
            </w:r>
            <w:r w:rsidR="00954AE2" w:rsidRPr="00AB7D22">
              <w:rPr>
                <w:rFonts w:ascii="Times New Roman" w:hAnsi="Times New Roman"/>
                <w:b/>
                <w:sz w:val="24"/>
                <w:szCs w:val="24"/>
              </w:rPr>
              <w:t>Član 5</w:t>
            </w:r>
          </w:p>
          <w:p w14:paraId="2B061B1F" w14:textId="77777777" w:rsidR="00954AE2" w:rsidRPr="00AB7D22" w:rsidRDefault="00954AE2" w:rsidP="00A847BA">
            <w:pPr>
              <w:autoSpaceDE w:val="0"/>
              <w:autoSpaceDN w:val="0"/>
              <w:adjustRightInd w:val="0"/>
              <w:spacing w:after="0" w:line="240" w:lineRule="auto"/>
              <w:jc w:val="center"/>
              <w:rPr>
                <w:rFonts w:ascii="Times New Roman" w:hAnsi="Times New Roman"/>
                <w:b/>
                <w:sz w:val="24"/>
                <w:szCs w:val="24"/>
              </w:rPr>
            </w:pPr>
            <w:r w:rsidRPr="00AB7D22">
              <w:rPr>
                <w:rFonts w:ascii="Times New Roman" w:hAnsi="Times New Roman"/>
                <w:b/>
                <w:sz w:val="24"/>
                <w:szCs w:val="24"/>
              </w:rPr>
              <w:t>Postupak prijave</w:t>
            </w:r>
          </w:p>
          <w:p w14:paraId="244B3B39" w14:textId="77777777" w:rsidR="00954AE2" w:rsidRPr="00AB7D22" w:rsidRDefault="00954AE2" w:rsidP="00954AE2">
            <w:pPr>
              <w:autoSpaceDE w:val="0"/>
              <w:autoSpaceDN w:val="0"/>
              <w:adjustRightInd w:val="0"/>
              <w:spacing w:after="0" w:line="240" w:lineRule="auto"/>
              <w:jc w:val="center"/>
              <w:rPr>
                <w:rFonts w:ascii="Times New Roman" w:hAnsi="Times New Roman"/>
                <w:b/>
                <w:bCs/>
                <w:sz w:val="24"/>
                <w:szCs w:val="24"/>
              </w:rPr>
            </w:pPr>
          </w:p>
          <w:p w14:paraId="752BADB4" w14:textId="77777777" w:rsidR="00954AE2" w:rsidRPr="00AB7D2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1. Prilikom podnošenja zahteva, podnosilac zahteva mora da popuni obrazac za procenu radne sposobnosti,  koji sadrži:</w:t>
            </w:r>
          </w:p>
          <w:p w14:paraId="27B3D4D8" w14:textId="77777777" w:rsidR="00954AE2" w:rsidRPr="00AB7D22" w:rsidRDefault="00954AE2" w:rsidP="00AA619C">
            <w:pPr>
              <w:spacing w:after="0" w:line="240" w:lineRule="auto"/>
              <w:ind w:left="342"/>
              <w:rPr>
                <w:rFonts w:ascii="Times New Roman" w:hAnsi="Times New Roman"/>
                <w:sz w:val="24"/>
                <w:szCs w:val="24"/>
              </w:rPr>
            </w:pPr>
          </w:p>
          <w:p w14:paraId="38F91F16" w14:textId="79966ACF" w:rsidR="00954AE2" w:rsidRDefault="00CD3096" w:rsidP="00AA619C">
            <w:pPr>
              <w:spacing w:after="0" w:line="240" w:lineRule="auto"/>
              <w:ind w:left="342"/>
              <w:rPr>
                <w:rFonts w:ascii="Times New Roman" w:hAnsi="Times New Roman"/>
                <w:sz w:val="24"/>
                <w:szCs w:val="24"/>
              </w:rPr>
            </w:pPr>
            <w:r w:rsidRPr="00AB7D22">
              <w:rPr>
                <w:rFonts w:ascii="Times New Roman" w:hAnsi="Times New Roman"/>
                <w:sz w:val="24"/>
                <w:szCs w:val="24"/>
              </w:rPr>
              <w:t>1.1.</w:t>
            </w:r>
            <w:r w:rsidR="00954AE2" w:rsidRPr="00AB7D22">
              <w:rPr>
                <w:rFonts w:ascii="Times New Roman" w:hAnsi="Times New Roman"/>
                <w:sz w:val="24"/>
                <w:szCs w:val="24"/>
              </w:rPr>
              <w:t xml:space="preserve"> Naziv organa kome se obraća;</w:t>
            </w:r>
          </w:p>
          <w:p w14:paraId="2FF0B2E8" w14:textId="77777777" w:rsidR="00AA619C" w:rsidRDefault="00AA619C" w:rsidP="00AA619C">
            <w:pPr>
              <w:spacing w:after="0" w:line="240" w:lineRule="auto"/>
              <w:ind w:left="342"/>
              <w:rPr>
                <w:rFonts w:ascii="Times New Roman" w:hAnsi="Times New Roman"/>
                <w:sz w:val="24"/>
                <w:szCs w:val="24"/>
              </w:rPr>
            </w:pPr>
          </w:p>
          <w:p w14:paraId="64DDD4B4" w14:textId="77777777" w:rsidR="00AA619C" w:rsidRPr="00AB7D22" w:rsidRDefault="00AA619C" w:rsidP="00AA619C">
            <w:pPr>
              <w:spacing w:after="0" w:line="240" w:lineRule="auto"/>
              <w:ind w:left="342"/>
              <w:rPr>
                <w:rFonts w:ascii="Times New Roman" w:hAnsi="Times New Roman"/>
                <w:sz w:val="24"/>
                <w:szCs w:val="24"/>
              </w:rPr>
            </w:pPr>
          </w:p>
          <w:p w14:paraId="482A66CF" w14:textId="164CEC71" w:rsidR="00954AE2" w:rsidRDefault="00CD3096" w:rsidP="00AA619C">
            <w:pPr>
              <w:spacing w:after="0" w:line="240" w:lineRule="auto"/>
              <w:ind w:left="342"/>
              <w:rPr>
                <w:rFonts w:ascii="Times New Roman" w:hAnsi="Times New Roman"/>
                <w:sz w:val="24"/>
                <w:szCs w:val="24"/>
              </w:rPr>
            </w:pPr>
            <w:r w:rsidRPr="00AB7D22">
              <w:rPr>
                <w:rFonts w:ascii="Times New Roman" w:hAnsi="Times New Roman"/>
                <w:sz w:val="24"/>
                <w:szCs w:val="24"/>
              </w:rPr>
              <w:t>1.2.</w:t>
            </w:r>
            <w:r w:rsidR="00954AE2" w:rsidRPr="00AB7D22">
              <w:rPr>
                <w:rFonts w:ascii="Times New Roman" w:hAnsi="Times New Roman"/>
                <w:sz w:val="24"/>
                <w:szCs w:val="24"/>
              </w:rPr>
              <w:t xml:space="preserve"> Ime i prezime podnosioca </w:t>
            </w:r>
            <w:r w:rsidR="00AA619C">
              <w:rPr>
                <w:rFonts w:ascii="Times New Roman" w:hAnsi="Times New Roman"/>
                <w:sz w:val="24"/>
                <w:szCs w:val="24"/>
              </w:rPr>
              <w:t xml:space="preserve"> </w:t>
            </w:r>
            <w:r w:rsidR="00954AE2" w:rsidRPr="00AB7D22">
              <w:rPr>
                <w:rFonts w:ascii="Times New Roman" w:hAnsi="Times New Roman"/>
                <w:sz w:val="24"/>
                <w:szCs w:val="24"/>
              </w:rPr>
              <w:t>zahteva;</w:t>
            </w:r>
          </w:p>
          <w:p w14:paraId="5B56B494" w14:textId="77777777" w:rsidR="00AA619C" w:rsidRPr="00AB7D22" w:rsidRDefault="00AA619C" w:rsidP="00AA619C">
            <w:pPr>
              <w:spacing w:after="0" w:line="240" w:lineRule="auto"/>
              <w:ind w:left="342"/>
              <w:rPr>
                <w:rFonts w:ascii="Times New Roman" w:hAnsi="Times New Roman"/>
                <w:sz w:val="24"/>
                <w:szCs w:val="24"/>
              </w:rPr>
            </w:pPr>
          </w:p>
          <w:p w14:paraId="02B8E39F" w14:textId="77777777" w:rsidR="00AA619C" w:rsidRDefault="00AA619C" w:rsidP="00AA619C">
            <w:pPr>
              <w:spacing w:after="0" w:line="240" w:lineRule="auto"/>
              <w:ind w:left="342"/>
              <w:rPr>
                <w:rFonts w:ascii="Times New Roman" w:hAnsi="Times New Roman"/>
                <w:sz w:val="24"/>
                <w:szCs w:val="24"/>
              </w:rPr>
            </w:pPr>
          </w:p>
          <w:p w14:paraId="345137C5" w14:textId="77777777" w:rsidR="00AA619C" w:rsidRDefault="00CD3096" w:rsidP="00AA619C">
            <w:pPr>
              <w:spacing w:after="0" w:line="240" w:lineRule="auto"/>
              <w:ind w:left="342"/>
              <w:rPr>
                <w:rFonts w:ascii="Times New Roman" w:hAnsi="Times New Roman"/>
                <w:sz w:val="24"/>
                <w:szCs w:val="24"/>
              </w:rPr>
            </w:pPr>
            <w:r w:rsidRPr="00AB7D22">
              <w:rPr>
                <w:rFonts w:ascii="Times New Roman" w:hAnsi="Times New Roman"/>
                <w:sz w:val="24"/>
                <w:szCs w:val="24"/>
              </w:rPr>
              <w:lastRenderedPageBreak/>
              <w:t>1.3.</w:t>
            </w:r>
            <w:r w:rsidR="00954AE2" w:rsidRPr="00AB7D22">
              <w:rPr>
                <w:rFonts w:ascii="Times New Roman" w:hAnsi="Times New Roman"/>
                <w:sz w:val="24"/>
                <w:szCs w:val="24"/>
              </w:rPr>
              <w:t xml:space="preserve"> </w:t>
            </w:r>
            <w:r w:rsidR="00605D52" w:rsidRPr="00AB7D22">
              <w:rPr>
                <w:rFonts w:ascii="Times New Roman" w:hAnsi="Times New Roman"/>
                <w:sz w:val="24"/>
                <w:szCs w:val="24"/>
              </w:rPr>
              <w:t>Datum rođenja</w:t>
            </w:r>
            <w:r w:rsidR="009A1A90">
              <w:rPr>
                <w:rFonts w:ascii="Times New Roman" w:hAnsi="Times New Roman"/>
                <w:sz w:val="24"/>
                <w:szCs w:val="24"/>
              </w:rPr>
              <w:t>;</w:t>
            </w:r>
          </w:p>
          <w:p w14:paraId="52CF7DEC" w14:textId="77777777" w:rsidR="00AA619C" w:rsidRDefault="00AA619C" w:rsidP="00AA619C">
            <w:pPr>
              <w:spacing w:after="0" w:line="240" w:lineRule="auto"/>
              <w:ind w:left="342"/>
              <w:rPr>
                <w:rFonts w:ascii="Times New Roman" w:hAnsi="Times New Roman"/>
                <w:sz w:val="24"/>
                <w:szCs w:val="24"/>
              </w:rPr>
            </w:pPr>
          </w:p>
          <w:p w14:paraId="1DB6E88C" w14:textId="2AD54547" w:rsidR="00954AE2" w:rsidRDefault="00A847BA" w:rsidP="00AA619C">
            <w:pPr>
              <w:spacing w:after="0" w:line="240" w:lineRule="auto"/>
              <w:ind w:left="342"/>
              <w:rPr>
                <w:rFonts w:ascii="Times New Roman" w:hAnsi="Times New Roman"/>
                <w:sz w:val="24"/>
                <w:szCs w:val="24"/>
              </w:rPr>
            </w:pPr>
            <w:r w:rsidRPr="00AB7D22">
              <w:rPr>
                <w:rFonts w:ascii="Times New Roman" w:hAnsi="Times New Roman"/>
                <w:sz w:val="24"/>
                <w:szCs w:val="24"/>
              </w:rPr>
              <w:t>1.4.</w:t>
            </w:r>
            <w:r w:rsidR="00954AE2" w:rsidRPr="00AB7D22">
              <w:rPr>
                <w:rFonts w:ascii="Times New Roman" w:hAnsi="Times New Roman"/>
                <w:sz w:val="24"/>
                <w:szCs w:val="24"/>
              </w:rPr>
              <w:t xml:space="preserve">Adresa i mesto stanovanja; </w:t>
            </w:r>
          </w:p>
          <w:p w14:paraId="79767436" w14:textId="77777777" w:rsidR="00AA619C" w:rsidRPr="00AB7D22" w:rsidRDefault="00AA619C" w:rsidP="00AA619C">
            <w:pPr>
              <w:spacing w:after="0" w:line="240" w:lineRule="auto"/>
              <w:ind w:left="342"/>
              <w:rPr>
                <w:rFonts w:ascii="Times New Roman" w:hAnsi="Times New Roman"/>
                <w:sz w:val="24"/>
                <w:szCs w:val="24"/>
              </w:rPr>
            </w:pPr>
          </w:p>
          <w:p w14:paraId="0D03F211" w14:textId="1F050C48" w:rsidR="00954AE2" w:rsidRDefault="00CD3096" w:rsidP="00AA619C">
            <w:pPr>
              <w:spacing w:after="0" w:line="240" w:lineRule="auto"/>
              <w:ind w:left="342"/>
              <w:rPr>
                <w:rFonts w:ascii="Times New Roman" w:hAnsi="Times New Roman"/>
                <w:sz w:val="24"/>
                <w:szCs w:val="24"/>
              </w:rPr>
            </w:pPr>
            <w:r w:rsidRPr="00AB7D22">
              <w:rPr>
                <w:rFonts w:ascii="Times New Roman" w:hAnsi="Times New Roman"/>
                <w:sz w:val="24"/>
                <w:szCs w:val="24"/>
              </w:rPr>
              <w:t>1.</w:t>
            </w:r>
            <w:r w:rsidR="00A847BA" w:rsidRPr="00AB7D22">
              <w:rPr>
                <w:rFonts w:ascii="Times New Roman" w:hAnsi="Times New Roman"/>
                <w:sz w:val="24"/>
                <w:szCs w:val="24"/>
              </w:rPr>
              <w:t>5</w:t>
            </w:r>
            <w:r w:rsidRPr="00AB7D22">
              <w:rPr>
                <w:rFonts w:ascii="Times New Roman" w:hAnsi="Times New Roman"/>
                <w:sz w:val="24"/>
                <w:szCs w:val="24"/>
              </w:rPr>
              <w:t>.</w:t>
            </w:r>
            <w:r w:rsidR="00954AE2" w:rsidRPr="00AB7D22">
              <w:rPr>
                <w:rFonts w:ascii="Times New Roman" w:hAnsi="Times New Roman"/>
                <w:sz w:val="24"/>
                <w:szCs w:val="24"/>
              </w:rPr>
              <w:t xml:space="preserve"> Identifikacioni broj;</w:t>
            </w:r>
          </w:p>
          <w:p w14:paraId="505538D2" w14:textId="77777777" w:rsidR="00AA619C" w:rsidRPr="00AB7D22" w:rsidRDefault="00AA619C" w:rsidP="00AA619C">
            <w:pPr>
              <w:spacing w:after="0" w:line="240" w:lineRule="auto"/>
              <w:ind w:left="342"/>
              <w:rPr>
                <w:rFonts w:ascii="Times New Roman" w:hAnsi="Times New Roman"/>
                <w:sz w:val="24"/>
                <w:szCs w:val="24"/>
              </w:rPr>
            </w:pPr>
          </w:p>
          <w:p w14:paraId="6B6A3A49" w14:textId="19DCC5CE" w:rsidR="00954AE2" w:rsidRDefault="00CD3096" w:rsidP="00AA619C">
            <w:pPr>
              <w:spacing w:after="0" w:line="240" w:lineRule="auto"/>
              <w:ind w:left="342"/>
              <w:rPr>
                <w:rFonts w:ascii="Times New Roman" w:hAnsi="Times New Roman"/>
                <w:sz w:val="24"/>
                <w:szCs w:val="24"/>
              </w:rPr>
            </w:pPr>
            <w:r w:rsidRPr="00AB7D22">
              <w:rPr>
                <w:rFonts w:ascii="Times New Roman" w:hAnsi="Times New Roman"/>
                <w:sz w:val="24"/>
                <w:szCs w:val="24"/>
              </w:rPr>
              <w:t>1.</w:t>
            </w:r>
            <w:r w:rsidR="00A847BA" w:rsidRPr="00AB7D22">
              <w:rPr>
                <w:rFonts w:ascii="Times New Roman" w:hAnsi="Times New Roman"/>
                <w:sz w:val="24"/>
                <w:szCs w:val="24"/>
              </w:rPr>
              <w:t>6</w:t>
            </w:r>
            <w:r w:rsidRPr="00AB7D22">
              <w:rPr>
                <w:rFonts w:ascii="Times New Roman" w:hAnsi="Times New Roman"/>
                <w:sz w:val="24"/>
                <w:szCs w:val="24"/>
              </w:rPr>
              <w:t>.</w:t>
            </w:r>
            <w:r w:rsidR="00954AE2" w:rsidRPr="00AB7D22">
              <w:rPr>
                <w:rFonts w:ascii="Times New Roman" w:hAnsi="Times New Roman"/>
                <w:sz w:val="24"/>
                <w:szCs w:val="24"/>
              </w:rPr>
              <w:t xml:space="preserve"> Kontakt (telefon i email adresu);</w:t>
            </w:r>
          </w:p>
          <w:p w14:paraId="3CAF7A50" w14:textId="77777777" w:rsidR="00AA619C" w:rsidRDefault="00AA619C" w:rsidP="00AA619C">
            <w:pPr>
              <w:spacing w:after="0" w:line="240" w:lineRule="auto"/>
              <w:ind w:left="342"/>
              <w:rPr>
                <w:rFonts w:ascii="Times New Roman" w:hAnsi="Times New Roman"/>
                <w:sz w:val="24"/>
                <w:szCs w:val="24"/>
              </w:rPr>
            </w:pPr>
          </w:p>
          <w:p w14:paraId="0A01025D" w14:textId="77777777" w:rsidR="00AA619C" w:rsidRPr="00AB7D22" w:rsidRDefault="00AA619C" w:rsidP="00AA619C">
            <w:pPr>
              <w:spacing w:after="0" w:line="240" w:lineRule="auto"/>
              <w:ind w:left="342"/>
              <w:rPr>
                <w:rFonts w:ascii="Times New Roman" w:hAnsi="Times New Roman"/>
                <w:sz w:val="24"/>
                <w:szCs w:val="24"/>
              </w:rPr>
            </w:pPr>
          </w:p>
          <w:p w14:paraId="654AE0A1" w14:textId="3AD815F9" w:rsidR="00954AE2" w:rsidRDefault="00CD3096" w:rsidP="00AA619C">
            <w:pPr>
              <w:spacing w:after="0" w:line="240" w:lineRule="auto"/>
              <w:ind w:left="342"/>
              <w:rPr>
                <w:rFonts w:ascii="Times New Roman" w:hAnsi="Times New Roman"/>
                <w:sz w:val="24"/>
                <w:szCs w:val="24"/>
              </w:rPr>
            </w:pPr>
            <w:r w:rsidRPr="00AB7D22">
              <w:rPr>
                <w:rFonts w:ascii="Times New Roman" w:hAnsi="Times New Roman"/>
                <w:sz w:val="24"/>
                <w:szCs w:val="24"/>
              </w:rPr>
              <w:t>1.</w:t>
            </w:r>
            <w:r w:rsidR="00A847BA" w:rsidRPr="00AB7D22">
              <w:rPr>
                <w:rFonts w:ascii="Times New Roman" w:hAnsi="Times New Roman"/>
                <w:sz w:val="24"/>
                <w:szCs w:val="24"/>
              </w:rPr>
              <w:t>7</w:t>
            </w:r>
            <w:r w:rsidRPr="00AB7D22">
              <w:rPr>
                <w:rFonts w:ascii="Times New Roman" w:hAnsi="Times New Roman"/>
                <w:sz w:val="24"/>
                <w:szCs w:val="24"/>
              </w:rPr>
              <w:t>.</w:t>
            </w:r>
            <w:r w:rsidR="00954AE2" w:rsidRPr="00AB7D22">
              <w:rPr>
                <w:rFonts w:ascii="Times New Roman" w:hAnsi="Times New Roman"/>
                <w:sz w:val="24"/>
                <w:szCs w:val="24"/>
              </w:rPr>
              <w:t xml:space="preserve"> Status/kategorija ograničenih sposobnosti ako ih ima; </w:t>
            </w:r>
          </w:p>
          <w:p w14:paraId="42F091D5" w14:textId="77777777" w:rsidR="00AA619C" w:rsidRPr="00AB7D22" w:rsidRDefault="00AA619C" w:rsidP="00AA619C">
            <w:pPr>
              <w:spacing w:after="0" w:line="240" w:lineRule="auto"/>
              <w:ind w:left="342"/>
              <w:rPr>
                <w:rFonts w:ascii="Times New Roman" w:hAnsi="Times New Roman"/>
                <w:sz w:val="24"/>
                <w:szCs w:val="24"/>
              </w:rPr>
            </w:pPr>
          </w:p>
          <w:p w14:paraId="04985FBA" w14:textId="3D0F2FCE" w:rsidR="00954AE2" w:rsidRDefault="00AA619C" w:rsidP="00AA619C">
            <w:pPr>
              <w:spacing w:after="0" w:line="240" w:lineRule="auto"/>
              <w:ind w:left="342"/>
              <w:rPr>
                <w:rFonts w:ascii="Times New Roman" w:hAnsi="Times New Roman"/>
                <w:sz w:val="24"/>
                <w:szCs w:val="24"/>
              </w:rPr>
            </w:pPr>
            <w:r>
              <w:rPr>
                <w:rFonts w:ascii="Times New Roman" w:hAnsi="Times New Roman"/>
                <w:sz w:val="24"/>
                <w:szCs w:val="24"/>
              </w:rPr>
              <w:t>1.8</w:t>
            </w:r>
            <w:r w:rsidR="00CD3096" w:rsidRPr="00AB7D22">
              <w:rPr>
                <w:rFonts w:ascii="Times New Roman" w:hAnsi="Times New Roman"/>
                <w:sz w:val="24"/>
                <w:szCs w:val="24"/>
              </w:rPr>
              <w:t>.</w:t>
            </w:r>
            <w:r w:rsidR="00954AE2" w:rsidRPr="00AB7D22">
              <w:rPr>
                <w:rFonts w:ascii="Times New Roman" w:hAnsi="Times New Roman"/>
                <w:sz w:val="24"/>
                <w:szCs w:val="24"/>
              </w:rPr>
              <w:t xml:space="preserve"> Obrazovanje;</w:t>
            </w:r>
          </w:p>
          <w:p w14:paraId="70347A1D" w14:textId="77777777" w:rsidR="00AA619C" w:rsidRPr="00AB7D22" w:rsidRDefault="00AA619C" w:rsidP="00AA619C">
            <w:pPr>
              <w:spacing w:after="0" w:line="240" w:lineRule="auto"/>
              <w:ind w:left="342"/>
              <w:rPr>
                <w:rFonts w:ascii="Times New Roman" w:hAnsi="Times New Roman"/>
                <w:sz w:val="24"/>
                <w:szCs w:val="24"/>
              </w:rPr>
            </w:pPr>
          </w:p>
          <w:p w14:paraId="649D10E0" w14:textId="301410B8" w:rsidR="00954AE2" w:rsidRDefault="00AA619C" w:rsidP="00AA619C">
            <w:pPr>
              <w:spacing w:after="0" w:line="240" w:lineRule="auto"/>
              <w:ind w:left="342"/>
              <w:rPr>
                <w:rFonts w:ascii="Times New Roman" w:hAnsi="Times New Roman"/>
                <w:sz w:val="24"/>
                <w:szCs w:val="24"/>
              </w:rPr>
            </w:pPr>
            <w:r>
              <w:rPr>
                <w:rFonts w:ascii="Times New Roman" w:hAnsi="Times New Roman"/>
                <w:sz w:val="24"/>
                <w:szCs w:val="24"/>
              </w:rPr>
              <w:t>1.9</w:t>
            </w:r>
            <w:r w:rsidR="00CD3096" w:rsidRPr="00AB7D22">
              <w:rPr>
                <w:rFonts w:ascii="Times New Roman" w:hAnsi="Times New Roman"/>
                <w:sz w:val="24"/>
                <w:szCs w:val="24"/>
              </w:rPr>
              <w:t>.</w:t>
            </w:r>
            <w:r w:rsidR="00954AE2" w:rsidRPr="00AB7D22">
              <w:rPr>
                <w:rFonts w:ascii="Times New Roman" w:hAnsi="Times New Roman"/>
                <w:sz w:val="24"/>
                <w:szCs w:val="24"/>
              </w:rPr>
              <w:t xml:space="preserve"> Vrste završenih obuka; </w:t>
            </w:r>
          </w:p>
          <w:p w14:paraId="38181389" w14:textId="77777777" w:rsidR="00AA619C" w:rsidRPr="00AB7D22" w:rsidRDefault="00AA619C" w:rsidP="00AA619C">
            <w:pPr>
              <w:spacing w:after="0" w:line="240" w:lineRule="auto"/>
              <w:ind w:left="342"/>
              <w:rPr>
                <w:rFonts w:ascii="Times New Roman" w:hAnsi="Times New Roman"/>
                <w:sz w:val="24"/>
                <w:szCs w:val="24"/>
              </w:rPr>
            </w:pPr>
          </w:p>
          <w:p w14:paraId="789D44F4" w14:textId="74B7620D" w:rsidR="00954AE2" w:rsidRDefault="00AA619C" w:rsidP="00AA619C">
            <w:pPr>
              <w:spacing w:after="0" w:line="240" w:lineRule="auto"/>
              <w:ind w:left="342"/>
              <w:rPr>
                <w:rFonts w:ascii="Times New Roman" w:hAnsi="Times New Roman"/>
                <w:sz w:val="24"/>
                <w:szCs w:val="24"/>
              </w:rPr>
            </w:pPr>
            <w:r>
              <w:rPr>
                <w:rFonts w:ascii="Times New Roman" w:hAnsi="Times New Roman"/>
                <w:sz w:val="24"/>
                <w:szCs w:val="24"/>
              </w:rPr>
              <w:t>1.10</w:t>
            </w:r>
            <w:r w:rsidR="00CD3096" w:rsidRPr="00AB7D22">
              <w:rPr>
                <w:rFonts w:ascii="Times New Roman" w:hAnsi="Times New Roman"/>
                <w:sz w:val="24"/>
                <w:szCs w:val="24"/>
              </w:rPr>
              <w:t>.</w:t>
            </w:r>
            <w:r w:rsidR="00954AE2" w:rsidRPr="00AB7D22">
              <w:rPr>
                <w:rFonts w:ascii="Times New Roman" w:hAnsi="Times New Roman"/>
                <w:sz w:val="24"/>
                <w:szCs w:val="24"/>
              </w:rPr>
              <w:t xml:space="preserve"> Broj članova porodice; </w:t>
            </w:r>
          </w:p>
          <w:p w14:paraId="02C70920" w14:textId="77777777" w:rsidR="00AA619C" w:rsidRPr="00AB7D22" w:rsidRDefault="00AA619C" w:rsidP="00AA619C">
            <w:pPr>
              <w:spacing w:after="0" w:line="240" w:lineRule="auto"/>
              <w:ind w:left="342"/>
              <w:rPr>
                <w:rFonts w:ascii="Times New Roman" w:hAnsi="Times New Roman"/>
                <w:sz w:val="24"/>
                <w:szCs w:val="24"/>
              </w:rPr>
            </w:pPr>
          </w:p>
          <w:p w14:paraId="1B5852B1" w14:textId="7A501655" w:rsidR="00AA619C" w:rsidRDefault="00AA619C" w:rsidP="00AA619C">
            <w:pPr>
              <w:spacing w:after="0" w:line="240" w:lineRule="auto"/>
              <w:ind w:left="342"/>
              <w:jc w:val="both"/>
              <w:rPr>
                <w:rFonts w:ascii="Times New Roman" w:hAnsi="Times New Roman"/>
                <w:sz w:val="24"/>
                <w:szCs w:val="24"/>
              </w:rPr>
            </w:pPr>
            <w:r>
              <w:rPr>
                <w:rFonts w:ascii="Times New Roman" w:hAnsi="Times New Roman"/>
                <w:sz w:val="24"/>
                <w:szCs w:val="24"/>
              </w:rPr>
              <w:t xml:space="preserve"> </w:t>
            </w:r>
            <w:r w:rsidR="00CD3096" w:rsidRPr="00AB7D22">
              <w:rPr>
                <w:rFonts w:ascii="Times New Roman" w:hAnsi="Times New Roman"/>
                <w:sz w:val="24"/>
                <w:szCs w:val="24"/>
              </w:rPr>
              <w:t>1.1</w:t>
            </w:r>
            <w:r w:rsidR="00605D52" w:rsidRPr="00AB7D22">
              <w:rPr>
                <w:rFonts w:ascii="Times New Roman" w:hAnsi="Times New Roman"/>
                <w:sz w:val="24"/>
                <w:szCs w:val="24"/>
              </w:rPr>
              <w:t>1</w:t>
            </w:r>
            <w:r w:rsidR="00CD3096" w:rsidRPr="00AB7D22">
              <w:rPr>
                <w:rFonts w:ascii="Times New Roman" w:hAnsi="Times New Roman"/>
                <w:sz w:val="24"/>
                <w:szCs w:val="24"/>
              </w:rPr>
              <w:t>.</w:t>
            </w:r>
            <w:r w:rsidR="00954EF7" w:rsidRPr="00AB7D22">
              <w:rPr>
                <w:rFonts w:ascii="Times New Roman" w:hAnsi="Times New Roman"/>
                <w:sz w:val="24"/>
                <w:szCs w:val="24"/>
              </w:rPr>
              <w:t xml:space="preserve"> </w:t>
            </w:r>
            <w:r w:rsidR="00954AE2" w:rsidRPr="00AB7D22">
              <w:rPr>
                <w:rFonts w:ascii="Times New Roman" w:hAnsi="Times New Roman"/>
                <w:sz w:val="24"/>
                <w:szCs w:val="24"/>
              </w:rPr>
              <w:t>Radni status</w:t>
            </w:r>
            <w:r w:rsidR="00954EF7" w:rsidRPr="00AB7D22">
              <w:rPr>
                <w:rFonts w:ascii="Times New Roman" w:hAnsi="Times New Roman"/>
                <w:sz w:val="24"/>
                <w:szCs w:val="24"/>
              </w:rPr>
              <w:t>,</w:t>
            </w:r>
            <w:r w:rsidR="00954AE2" w:rsidRPr="00AB7D22">
              <w:rPr>
                <w:rFonts w:ascii="Times New Roman" w:hAnsi="Times New Roman"/>
                <w:sz w:val="24"/>
                <w:szCs w:val="24"/>
              </w:rPr>
              <w:t xml:space="preserve"> ako je zaposlen </w:t>
            </w:r>
            <w:r>
              <w:rPr>
                <w:rFonts w:ascii="Times New Roman" w:hAnsi="Times New Roman"/>
                <w:sz w:val="24"/>
                <w:szCs w:val="24"/>
              </w:rPr>
              <w:t>,</w:t>
            </w:r>
            <w:r w:rsidR="00954AE2" w:rsidRPr="00AB7D22">
              <w:rPr>
                <w:rFonts w:ascii="Times New Roman" w:hAnsi="Times New Roman"/>
                <w:sz w:val="24"/>
                <w:szCs w:val="24"/>
              </w:rPr>
              <w:t xml:space="preserve">ime i </w:t>
            </w:r>
            <w:r w:rsidR="00954EF7" w:rsidRPr="00AB7D22">
              <w:rPr>
                <w:rFonts w:ascii="Times New Roman" w:hAnsi="Times New Roman"/>
                <w:sz w:val="24"/>
                <w:szCs w:val="24"/>
              </w:rPr>
              <w:t xml:space="preserve"> </w:t>
            </w:r>
            <w:r w:rsidR="00954AE2" w:rsidRPr="00AB7D22">
              <w:rPr>
                <w:rFonts w:ascii="Times New Roman" w:hAnsi="Times New Roman"/>
                <w:sz w:val="24"/>
                <w:szCs w:val="24"/>
              </w:rPr>
              <w:t xml:space="preserve">sedište poslodavca, profesija i </w:t>
            </w:r>
            <w:r w:rsidR="00954EF7" w:rsidRPr="00AB7D22">
              <w:rPr>
                <w:rFonts w:ascii="Times New Roman" w:hAnsi="Times New Roman"/>
                <w:sz w:val="24"/>
                <w:szCs w:val="24"/>
              </w:rPr>
              <w:t xml:space="preserve"> </w:t>
            </w:r>
            <w:r w:rsidR="00954AE2" w:rsidRPr="00AB7D22">
              <w:rPr>
                <w:rFonts w:ascii="Times New Roman" w:hAnsi="Times New Roman"/>
                <w:sz w:val="24"/>
                <w:szCs w:val="24"/>
              </w:rPr>
              <w:t xml:space="preserve">opis posla </w:t>
            </w:r>
            <w:r w:rsidR="00CD3096" w:rsidRPr="00AB7D22">
              <w:rPr>
                <w:rFonts w:ascii="Times New Roman" w:hAnsi="Times New Roman"/>
                <w:sz w:val="24"/>
                <w:szCs w:val="24"/>
              </w:rPr>
              <w:t xml:space="preserve"> </w:t>
            </w:r>
            <w:r w:rsidR="00954AE2" w:rsidRPr="00AB7D22">
              <w:rPr>
                <w:rFonts w:ascii="Times New Roman" w:hAnsi="Times New Roman"/>
                <w:sz w:val="24"/>
                <w:szCs w:val="24"/>
              </w:rPr>
              <w:t xml:space="preserve">koji obavlja kao i trajanje </w:t>
            </w:r>
            <w:r>
              <w:rPr>
                <w:rFonts w:ascii="Times New Roman" w:hAnsi="Times New Roman"/>
                <w:sz w:val="24"/>
                <w:szCs w:val="24"/>
              </w:rPr>
              <w:t xml:space="preserve"> </w:t>
            </w:r>
            <w:r w:rsidR="009A1A90">
              <w:rPr>
                <w:rFonts w:ascii="Times New Roman" w:hAnsi="Times New Roman"/>
                <w:sz w:val="24"/>
                <w:szCs w:val="24"/>
              </w:rPr>
              <w:t xml:space="preserve"> </w:t>
            </w:r>
            <w:r>
              <w:rPr>
                <w:rFonts w:ascii="Times New Roman" w:hAnsi="Times New Roman"/>
                <w:sz w:val="24"/>
                <w:szCs w:val="24"/>
              </w:rPr>
              <w:t xml:space="preserve">zaposlenja; </w:t>
            </w:r>
          </w:p>
          <w:p w14:paraId="6AFD12BA" w14:textId="77777777" w:rsidR="00AA619C" w:rsidRDefault="00AA619C" w:rsidP="00AA619C">
            <w:pPr>
              <w:spacing w:after="0" w:line="240" w:lineRule="auto"/>
              <w:ind w:left="342"/>
              <w:rPr>
                <w:rFonts w:ascii="Times New Roman" w:hAnsi="Times New Roman"/>
                <w:sz w:val="24"/>
                <w:szCs w:val="24"/>
              </w:rPr>
            </w:pPr>
          </w:p>
          <w:p w14:paraId="63C454B8" w14:textId="77777777" w:rsidR="00AA619C" w:rsidRDefault="00AA619C" w:rsidP="00AA619C">
            <w:pPr>
              <w:spacing w:after="0" w:line="240" w:lineRule="auto"/>
              <w:ind w:left="342"/>
              <w:rPr>
                <w:rFonts w:ascii="Times New Roman" w:hAnsi="Times New Roman"/>
                <w:sz w:val="24"/>
                <w:szCs w:val="24"/>
              </w:rPr>
            </w:pPr>
          </w:p>
          <w:p w14:paraId="79AA26FA" w14:textId="3CBC67CC" w:rsidR="00605D52" w:rsidRDefault="009A1A90" w:rsidP="00AA619C">
            <w:pPr>
              <w:spacing w:after="0" w:line="240" w:lineRule="auto"/>
              <w:ind w:left="342"/>
              <w:rPr>
                <w:rFonts w:ascii="Times New Roman" w:hAnsi="Times New Roman"/>
                <w:sz w:val="24"/>
                <w:szCs w:val="24"/>
              </w:rPr>
            </w:pPr>
            <w:r>
              <w:rPr>
                <w:rFonts w:ascii="Times New Roman" w:hAnsi="Times New Roman"/>
                <w:sz w:val="24"/>
                <w:szCs w:val="24"/>
              </w:rPr>
              <w:t>1.12.</w:t>
            </w:r>
            <w:r w:rsidRPr="009A1A90">
              <w:rPr>
                <w:rFonts w:ascii="Times New Roman" w:hAnsi="Times New Roman"/>
                <w:sz w:val="24"/>
                <w:szCs w:val="24"/>
              </w:rPr>
              <w:t xml:space="preserve"> </w:t>
            </w:r>
            <w:r w:rsidR="00BB0B18" w:rsidRPr="009A1A90">
              <w:rPr>
                <w:rFonts w:ascii="Times New Roman" w:hAnsi="Times New Roman"/>
                <w:sz w:val="24"/>
                <w:szCs w:val="24"/>
              </w:rPr>
              <w:t>Medicinsku dijagnozu</w:t>
            </w:r>
            <w:r>
              <w:rPr>
                <w:rFonts w:ascii="Times New Roman" w:hAnsi="Times New Roman"/>
                <w:sz w:val="24"/>
                <w:szCs w:val="24"/>
              </w:rPr>
              <w:t>;</w:t>
            </w:r>
          </w:p>
          <w:p w14:paraId="09C4552C" w14:textId="77777777" w:rsidR="00AA619C" w:rsidRPr="009A1A90" w:rsidRDefault="00AA619C" w:rsidP="00AA619C">
            <w:pPr>
              <w:spacing w:after="0" w:line="240" w:lineRule="auto"/>
              <w:ind w:left="342"/>
              <w:rPr>
                <w:rFonts w:ascii="Times New Roman" w:hAnsi="Times New Roman"/>
                <w:sz w:val="24"/>
                <w:szCs w:val="24"/>
              </w:rPr>
            </w:pPr>
          </w:p>
          <w:p w14:paraId="16981609" w14:textId="76D74D46" w:rsidR="00954AE2" w:rsidRDefault="00954AE2" w:rsidP="00AA619C">
            <w:pPr>
              <w:spacing w:after="0" w:line="240" w:lineRule="auto"/>
              <w:ind w:left="342"/>
              <w:rPr>
                <w:rFonts w:ascii="Times New Roman" w:hAnsi="Times New Roman"/>
                <w:sz w:val="24"/>
                <w:szCs w:val="24"/>
              </w:rPr>
            </w:pPr>
            <w:r w:rsidRPr="00AB7D22">
              <w:rPr>
                <w:rFonts w:ascii="Times New Roman" w:hAnsi="Times New Roman"/>
                <w:sz w:val="24"/>
                <w:szCs w:val="24"/>
              </w:rPr>
              <w:t>1.1</w:t>
            </w:r>
            <w:r w:rsidR="00A847BA" w:rsidRPr="00AB7D22">
              <w:rPr>
                <w:rFonts w:ascii="Times New Roman" w:hAnsi="Times New Roman"/>
                <w:sz w:val="24"/>
                <w:szCs w:val="24"/>
              </w:rPr>
              <w:t>3</w:t>
            </w:r>
            <w:r w:rsidRPr="00AB7D22">
              <w:rPr>
                <w:rFonts w:ascii="Times New Roman" w:hAnsi="Times New Roman"/>
                <w:sz w:val="24"/>
                <w:szCs w:val="24"/>
              </w:rPr>
              <w:t>. Datum podnošenja prijave;</w:t>
            </w:r>
          </w:p>
          <w:p w14:paraId="4C04262A" w14:textId="77777777" w:rsidR="00AA619C" w:rsidRDefault="00AA619C" w:rsidP="00AA619C">
            <w:pPr>
              <w:spacing w:after="0" w:line="240" w:lineRule="auto"/>
              <w:ind w:left="342"/>
              <w:rPr>
                <w:rFonts w:ascii="Times New Roman" w:hAnsi="Times New Roman"/>
                <w:sz w:val="24"/>
                <w:szCs w:val="24"/>
              </w:rPr>
            </w:pPr>
          </w:p>
          <w:p w14:paraId="7DF30ABF" w14:textId="77777777" w:rsidR="00AA619C" w:rsidRPr="00AB7D22" w:rsidRDefault="00AA619C" w:rsidP="00AA619C">
            <w:pPr>
              <w:spacing w:after="0" w:line="240" w:lineRule="auto"/>
              <w:ind w:left="342"/>
              <w:rPr>
                <w:rFonts w:ascii="Times New Roman" w:hAnsi="Times New Roman"/>
                <w:sz w:val="24"/>
                <w:szCs w:val="24"/>
              </w:rPr>
            </w:pPr>
          </w:p>
          <w:p w14:paraId="63922591" w14:textId="56390767" w:rsidR="00954AE2" w:rsidRDefault="00CD3096" w:rsidP="00AA619C">
            <w:pPr>
              <w:spacing w:after="0" w:line="240" w:lineRule="auto"/>
              <w:ind w:left="342"/>
              <w:rPr>
                <w:rFonts w:ascii="Times New Roman" w:hAnsi="Times New Roman"/>
                <w:sz w:val="24"/>
                <w:szCs w:val="24"/>
              </w:rPr>
            </w:pPr>
            <w:r w:rsidRPr="00AB7D22">
              <w:rPr>
                <w:rFonts w:ascii="Times New Roman" w:hAnsi="Times New Roman"/>
                <w:sz w:val="24"/>
                <w:szCs w:val="24"/>
              </w:rPr>
              <w:t>1.1</w:t>
            </w:r>
            <w:r w:rsidR="00A847BA" w:rsidRPr="00AB7D22">
              <w:rPr>
                <w:rFonts w:ascii="Times New Roman" w:hAnsi="Times New Roman"/>
                <w:sz w:val="24"/>
                <w:szCs w:val="24"/>
              </w:rPr>
              <w:t>4</w:t>
            </w:r>
            <w:r w:rsidRPr="00AB7D22">
              <w:rPr>
                <w:rFonts w:ascii="Times New Roman" w:hAnsi="Times New Roman"/>
                <w:sz w:val="24"/>
                <w:szCs w:val="24"/>
              </w:rPr>
              <w:t>.</w:t>
            </w:r>
            <w:r w:rsidR="00A847BA" w:rsidRPr="00AB7D22">
              <w:rPr>
                <w:rFonts w:ascii="Times New Roman" w:hAnsi="Times New Roman"/>
                <w:sz w:val="24"/>
                <w:szCs w:val="24"/>
              </w:rPr>
              <w:t xml:space="preserve"> </w:t>
            </w:r>
            <w:r w:rsidR="00954AE2" w:rsidRPr="00AB7D22">
              <w:rPr>
                <w:rFonts w:ascii="Times New Roman" w:hAnsi="Times New Roman"/>
                <w:sz w:val="24"/>
                <w:szCs w:val="24"/>
              </w:rPr>
              <w:t>Potpis</w:t>
            </w:r>
            <w:r w:rsidR="00A847BA" w:rsidRPr="00AB7D22">
              <w:rPr>
                <w:rFonts w:ascii="Times New Roman" w:hAnsi="Times New Roman"/>
                <w:sz w:val="24"/>
                <w:szCs w:val="24"/>
              </w:rPr>
              <w:t>.</w:t>
            </w:r>
          </w:p>
          <w:p w14:paraId="07F91733" w14:textId="77777777" w:rsidR="00A37F5F" w:rsidRDefault="00A37F5F" w:rsidP="00954AE2">
            <w:pPr>
              <w:pStyle w:val="ListParagraph"/>
              <w:spacing w:after="0" w:line="240" w:lineRule="auto"/>
              <w:jc w:val="both"/>
              <w:rPr>
                <w:rFonts w:ascii="Times New Roman" w:hAnsi="Times New Roman"/>
                <w:b/>
                <w:sz w:val="24"/>
                <w:szCs w:val="24"/>
                <w:highlight w:val="yellow"/>
              </w:rPr>
            </w:pPr>
          </w:p>
          <w:p w14:paraId="7344F67E" w14:textId="77777777" w:rsidR="00771AEA" w:rsidRDefault="00771AEA" w:rsidP="00954AE2">
            <w:pPr>
              <w:pStyle w:val="ListParagraph"/>
              <w:spacing w:after="0" w:line="240" w:lineRule="auto"/>
              <w:jc w:val="both"/>
              <w:rPr>
                <w:rFonts w:ascii="Times New Roman" w:hAnsi="Times New Roman"/>
                <w:b/>
                <w:sz w:val="24"/>
                <w:szCs w:val="24"/>
                <w:highlight w:val="yellow"/>
              </w:rPr>
            </w:pPr>
          </w:p>
          <w:p w14:paraId="37B13C3B" w14:textId="77777777" w:rsidR="00771AEA" w:rsidRPr="00AB7D22" w:rsidRDefault="00771AEA" w:rsidP="00954AE2">
            <w:pPr>
              <w:pStyle w:val="ListParagraph"/>
              <w:spacing w:after="0" w:line="240" w:lineRule="auto"/>
              <w:jc w:val="both"/>
              <w:rPr>
                <w:rFonts w:ascii="Times New Roman" w:hAnsi="Times New Roman"/>
                <w:b/>
                <w:sz w:val="24"/>
                <w:szCs w:val="24"/>
                <w:highlight w:val="yellow"/>
              </w:rPr>
            </w:pPr>
          </w:p>
          <w:p w14:paraId="795D4C65"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6</w:t>
            </w:r>
          </w:p>
          <w:p w14:paraId="0B48A9EB" w14:textId="77777777" w:rsidR="00954AE2" w:rsidRPr="00AB7D22" w:rsidRDefault="00954AE2" w:rsidP="00954AE2">
            <w:pPr>
              <w:autoSpaceDE w:val="0"/>
              <w:autoSpaceDN w:val="0"/>
              <w:adjustRightInd w:val="0"/>
              <w:spacing w:after="0" w:line="240" w:lineRule="auto"/>
              <w:jc w:val="center"/>
              <w:rPr>
                <w:rFonts w:ascii="Times New Roman" w:hAnsi="Times New Roman"/>
                <w:b/>
                <w:sz w:val="24"/>
                <w:szCs w:val="24"/>
              </w:rPr>
            </w:pPr>
            <w:r w:rsidRPr="00AB7D22">
              <w:rPr>
                <w:rFonts w:ascii="Times New Roman" w:hAnsi="Times New Roman"/>
                <w:b/>
                <w:sz w:val="24"/>
                <w:szCs w:val="24"/>
              </w:rPr>
              <w:t>Dokumentacija za prijavu</w:t>
            </w:r>
          </w:p>
          <w:p w14:paraId="7DAB4D25" w14:textId="77777777" w:rsidR="00954AE2" w:rsidRPr="00AB7D22" w:rsidRDefault="00954AE2" w:rsidP="00954AE2">
            <w:pPr>
              <w:spacing w:after="0" w:line="240" w:lineRule="auto"/>
              <w:jc w:val="both"/>
              <w:rPr>
                <w:rFonts w:ascii="Times New Roman" w:hAnsi="Times New Roman"/>
                <w:b/>
                <w:bCs/>
                <w:sz w:val="24"/>
                <w:szCs w:val="24"/>
              </w:rPr>
            </w:pPr>
          </w:p>
          <w:p w14:paraId="79FBA25E" w14:textId="77777777" w:rsidR="00A37F5F" w:rsidRDefault="00954AE2" w:rsidP="00954AE2">
            <w:pPr>
              <w:tabs>
                <w:tab w:val="left" w:pos="8355"/>
              </w:tabs>
              <w:spacing w:after="0" w:line="240" w:lineRule="auto"/>
              <w:jc w:val="both"/>
              <w:rPr>
                <w:rFonts w:ascii="Times New Roman" w:hAnsi="Times New Roman"/>
                <w:sz w:val="24"/>
                <w:szCs w:val="24"/>
              </w:rPr>
            </w:pPr>
            <w:r w:rsidRPr="00AB7D22">
              <w:rPr>
                <w:rFonts w:ascii="Times New Roman" w:hAnsi="Times New Roman"/>
                <w:sz w:val="24"/>
                <w:szCs w:val="24"/>
              </w:rPr>
              <w:t xml:space="preserve">1. Obrascu za prijavu, odnosno podnošenju zahteva, treba se priložiti sledeća dokumenta:  </w:t>
            </w:r>
          </w:p>
          <w:p w14:paraId="2FBB8E29" w14:textId="4590DBBF" w:rsidR="00954AE2" w:rsidRPr="00AB7D22" w:rsidRDefault="00954AE2" w:rsidP="00954AE2">
            <w:pPr>
              <w:tabs>
                <w:tab w:val="left" w:pos="8355"/>
              </w:tabs>
              <w:spacing w:after="0" w:line="240" w:lineRule="auto"/>
              <w:jc w:val="both"/>
              <w:rPr>
                <w:rFonts w:ascii="Times New Roman" w:hAnsi="Times New Roman"/>
                <w:sz w:val="24"/>
                <w:szCs w:val="24"/>
              </w:rPr>
            </w:pPr>
            <w:r w:rsidRPr="00AB7D22">
              <w:rPr>
                <w:rFonts w:ascii="Times New Roman" w:hAnsi="Times New Roman"/>
                <w:sz w:val="24"/>
                <w:szCs w:val="24"/>
              </w:rPr>
              <w:tab/>
            </w:r>
          </w:p>
          <w:p w14:paraId="260CCB48" w14:textId="2AADB18E" w:rsidR="00954AE2" w:rsidRPr="00A8025B" w:rsidRDefault="00A8025B" w:rsidP="00A8025B">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1.1.</w:t>
            </w:r>
            <w:r w:rsidR="00954AE2" w:rsidRPr="00A8025B">
              <w:rPr>
                <w:rFonts w:ascii="Times New Roman" w:hAnsi="Times New Roman"/>
                <w:sz w:val="24"/>
                <w:szCs w:val="24"/>
              </w:rPr>
              <w:t>Kopiju identifikacionog dokumenta;</w:t>
            </w:r>
          </w:p>
          <w:p w14:paraId="330E916E" w14:textId="77777777" w:rsidR="00954EF7" w:rsidRPr="00AB7D22" w:rsidRDefault="00954EF7" w:rsidP="00A8025B">
            <w:pPr>
              <w:tabs>
                <w:tab w:val="left" w:pos="1770"/>
              </w:tabs>
              <w:spacing w:after="0" w:line="240" w:lineRule="auto"/>
              <w:ind w:left="342"/>
              <w:jc w:val="both"/>
              <w:rPr>
                <w:rFonts w:ascii="Times New Roman" w:hAnsi="Times New Roman"/>
                <w:sz w:val="24"/>
                <w:szCs w:val="24"/>
              </w:rPr>
            </w:pPr>
          </w:p>
          <w:p w14:paraId="53DF585B" w14:textId="738BAE41" w:rsidR="00954AE2" w:rsidRPr="00A8025B" w:rsidRDefault="00A8025B" w:rsidP="00A8025B">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1.2.</w:t>
            </w:r>
            <w:r w:rsidR="00954AE2" w:rsidRPr="00A8025B">
              <w:rPr>
                <w:rFonts w:ascii="Times New Roman" w:hAnsi="Times New Roman"/>
                <w:sz w:val="24"/>
                <w:szCs w:val="24"/>
              </w:rPr>
              <w:t>Uverenje o porodičnom stanju;</w:t>
            </w:r>
          </w:p>
          <w:p w14:paraId="4055B507" w14:textId="77777777" w:rsidR="00954EF7" w:rsidRDefault="00954EF7" w:rsidP="00A8025B">
            <w:pPr>
              <w:tabs>
                <w:tab w:val="left" w:pos="1770"/>
              </w:tabs>
              <w:spacing w:after="0" w:line="240" w:lineRule="auto"/>
              <w:ind w:left="342"/>
              <w:jc w:val="both"/>
              <w:rPr>
                <w:rFonts w:ascii="Times New Roman" w:hAnsi="Times New Roman"/>
                <w:sz w:val="24"/>
                <w:szCs w:val="24"/>
              </w:rPr>
            </w:pPr>
          </w:p>
          <w:p w14:paraId="3A4D74AC" w14:textId="475C855B" w:rsidR="00954AE2" w:rsidRPr="00AB7D22" w:rsidRDefault="00A8025B" w:rsidP="00A8025B">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1.3.</w:t>
            </w:r>
            <w:r w:rsidR="00954AE2" w:rsidRPr="00A8025B">
              <w:rPr>
                <w:rFonts w:ascii="Times New Roman" w:hAnsi="Times New Roman"/>
                <w:sz w:val="24"/>
                <w:szCs w:val="24"/>
              </w:rPr>
              <w:t xml:space="preserve">Medicinsku dokumentaciju:  (i) </w:t>
            </w:r>
            <w:r>
              <w:rPr>
                <w:rFonts w:ascii="Times New Roman" w:hAnsi="Times New Roman"/>
                <w:sz w:val="24"/>
                <w:szCs w:val="24"/>
              </w:rPr>
              <w:t xml:space="preserve"> </w:t>
            </w:r>
            <w:r w:rsidR="00954AE2" w:rsidRPr="00AB7D22">
              <w:rPr>
                <w:rFonts w:ascii="Times New Roman" w:hAnsi="Times New Roman"/>
                <w:sz w:val="24"/>
                <w:szCs w:val="24"/>
              </w:rPr>
              <w:t>lekarske preglede, (ii) dijagnostički testovi, (iii) laboratorijski nalazi; (iv) lekarsku potvrdu o povredama na radu ili ekspertizu o profesionalnim bolestima ukoliko je podnosilac zahteva invalid rada;</w:t>
            </w:r>
          </w:p>
          <w:p w14:paraId="405CEF35" w14:textId="77777777" w:rsidR="00954EF7" w:rsidRPr="00AB7D22" w:rsidRDefault="00954EF7" w:rsidP="00A8025B">
            <w:pPr>
              <w:tabs>
                <w:tab w:val="left" w:pos="1770"/>
              </w:tabs>
              <w:spacing w:after="0" w:line="240" w:lineRule="auto"/>
              <w:ind w:left="342"/>
              <w:jc w:val="both"/>
              <w:rPr>
                <w:rFonts w:ascii="Times New Roman" w:hAnsi="Times New Roman"/>
                <w:sz w:val="24"/>
                <w:szCs w:val="24"/>
              </w:rPr>
            </w:pPr>
          </w:p>
          <w:p w14:paraId="1526E0F3" w14:textId="3442CC63" w:rsidR="00954EF7" w:rsidRPr="00A8025B" w:rsidRDefault="00A8025B" w:rsidP="00A8025B">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shd w:val="clear" w:color="auto" w:fill="FFFFFF"/>
              </w:rPr>
              <w:t>1.4.</w:t>
            </w:r>
            <w:r w:rsidR="00954AE2" w:rsidRPr="00A8025B">
              <w:rPr>
                <w:rFonts w:ascii="Times New Roman" w:hAnsi="Times New Roman"/>
                <w:sz w:val="24"/>
                <w:szCs w:val="24"/>
                <w:shd w:val="clear" w:color="auto" w:fill="FFFFFF"/>
              </w:rPr>
              <w:t xml:space="preserve">Konzilijumsko mišljenje Kliničkog </w:t>
            </w:r>
          </w:p>
          <w:p w14:paraId="4881CD9D" w14:textId="5652AB7F" w:rsidR="00954AE2" w:rsidRPr="00AB7D22" w:rsidRDefault="00954AE2" w:rsidP="00A8025B">
            <w:pPr>
              <w:tabs>
                <w:tab w:val="left" w:pos="1770"/>
              </w:tabs>
              <w:spacing w:after="0" w:line="240" w:lineRule="auto"/>
              <w:ind w:left="342"/>
              <w:jc w:val="both"/>
              <w:rPr>
                <w:rFonts w:ascii="Times New Roman" w:hAnsi="Times New Roman"/>
                <w:sz w:val="24"/>
                <w:szCs w:val="24"/>
                <w:shd w:val="clear" w:color="auto" w:fill="FFFFFF"/>
              </w:rPr>
            </w:pPr>
            <w:r w:rsidRPr="00AB7D22">
              <w:rPr>
                <w:rFonts w:ascii="Times New Roman" w:hAnsi="Times New Roman"/>
                <w:sz w:val="24"/>
                <w:szCs w:val="24"/>
                <w:shd w:val="clear" w:color="auto" w:fill="FFFFFF"/>
              </w:rPr>
              <w:t>univerzitetskog centra Kosova; </w:t>
            </w:r>
          </w:p>
          <w:p w14:paraId="4851AC7B" w14:textId="77777777" w:rsidR="00954EF7" w:rsidRPr="00AB7D22" w:rsidRDefault="00954EF7" w:rsidP="00A8025B">
            <w:pPr>
              <w:tabs>
                <w:tab w:val="left" w:pos="1770"/>
              </w:tabs>
              <w:spacing w:after="0" w:line="240" w:lineRule="auto"/>
              <w:ind w:left="342"/>
              <w:jc w:val="both"/>
              <w:rPr>
                <w:rFonts w:ascii="Times New Roman" w:hAnsi="Times New Roman"/>
                <w:sz w:val="24"/>
                <w:szCs w:val="24"/>
              </w:rPr>
            </w:pPr>
          </w:p>
          <w:p w14:paraId="56372B37" w14:textId="29EAEC4D" w:rsidR="00954EF7" w:rsidRPr="00A8025B" w:rsidRDefault="00A8025B" w:rsidP="00A8025B">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1.5.</w:t>
            </w:r>
            <w:r w:rsidR="00954AE2" w:rsidRPr="00A8025B">
              <w:rPr>
                <w:rFonts w:ascii="Times New Roman" w:hAnsi="Times New Roman"/>
                <w:sz w:val="24"/>
                <w:szCs w:val="24"/>
              </w:rPr>
              <w:t xml:space="preserve">Ako postoji pregled psihologa ili </w:t>
            </w:r>
          </w:p>
          <w:p w14:paraId="36B9E5CA" w14:textId="0052B790" w:rsidR="00954AE2" w:rsidRPr="00AB7D22" w:rsidRDefault="00954AE2" w:rsidP="00A8025B">
            <w:pPr>
              <w:tabs>
                <w:tab w:val="left" w:pos="1770"/>
              </w:tabs>
              <w:spacing w:after="0" w:line="240" w:lineRule="auto"/>
              <w:ind w:left="342"/>
              <w:jc w:val="both"/>
              <w:rPr>
                <w:rFonts w:ascii="Times New Roman" w:hAnsi="Times New Roman"/>
                <w:sz w:val="24"/>
                <w:szCs w:val="24"/>
              </w:rPr>
            </w:pPr>
            <w:r w:rsidRPr="00AB7D22">
              <w:rPr>
                <w:rFonts w:ascii="Times New Roman" w:hAnsi="Times New Roman"/>
                <w:sz w:val="24"/>
                <w:szCs w:val="24"/>
              </w:rPr>
              <w:t>zaključak koji obuhvata procenu mentalnih sposobnosti, ličnosti i ponašanja osobe</w:t>
            </w:r>
            <w:r w:rsidR="00954EF7" w:rsidRPr="00AB7D22">
              <w:rPr>
                <w:rFonts w:ascii="Times New Roman" w:hAnsi="Times New Roman"/>
                <w:sz w:val="24"/>
                <w:szCs w:val="24"/>
              </w:rPr>
              <w:t>;</w:t>
            </w:r>
          </w:p>
          <w:p w14:paraId="0058D0BB" w14:textId="77777777" w:rsidR="00954EF7" w:rsidRDefault="00954EF7" w:rsidP="00A8025B">
            <w:pPr>
              <w:tabs>
                <w:tab w:val="left" w:pos="1770"/>
              </w:tabs>
              <w:spacing w:after="0" w:line="240" w:lineRule="auto"/>
              <w:ind w:left="342"/>
              <w:jc w:val="both"/>
              <w:rPr>
                <w:rFonts w:ascii="Times New Roman" w:hAnsi="Times New Roman"/>
                <w:sz w:val="24"/>
                <w:szCs w:val="24"/>
              </w:rPr>
            </w:pPr>
          </w:p>
          <w:p w14:paraId="186F3415" w14:textId="222AA024" w:rsidR="00954EF7" w:rsidRPr="00A8025B" w:rsidRDefault="00A8025B" w:rsidP="00A8025B">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1.6.</w:t>
            </w:r>
            <w:r w:rsidR="00954AE2" w:rsidRPr="00A8025B">
              <w:rPr>
                <w:rFonts w:ascii="Times New Roman" w:hAnsi="Times New Roman"/>
                <w:sz w:val="24"/>
                <w:szCs w:val="24"/>
              </w:rPr>
              <w:t xml:space="preserve">Sertifikat o pohađanju obuka, ako je </w:t>
            </w:r>
          </w:p>
          <w:p w14:paraId="14B1437D" w14:textId="7D2DCEEF" w:rsidR="00954AE2" w:rsidRDefault="00954AE2" w:rsidP="00A8025B">
            <w:pPr>
              <w:tabs>
                <w:tab w:val="left" w:pos="1770"/>
              </w:tabs>
              <w:spacing w:after="0" w:line="240" w:lineRule="auto"/>
              <w:ind w:left="342"/>
              <w:jc w:val="both"/>
              <w:rPr>
                <w:rFonts w:ascii="Times New Roman" w:hAnsi="Times New Roman"/>
                <w:sz w:val="24"/>
                <w:szCs w:val="24"/>
              </w:rPr>
            </w:pPr>
            <w:r w:rsidRPr="00AB7D22">
              <w:rPr>
                <w:rFonts w:ascii="Times New Roman" w:hAnsi="Times New Roman"/>
                <w:sz w:val="24"/>
                <w:szCs w:val="24"/>
              </w:rPr>
              <w:t xml:space="preserve">pohađao; </w:t>
            </w:r>
          </w:p>
          <w:p w14:paraId="6CDB0964" w14:textId="77777777" w:rsidR="00A8025B" w:rsidRPr="00AB7D22" w:rsidRDefault="00A8025B" w:rsidP="00A8025B">
            <w:pPr>
              <w:tabs>
                <w:tab w:val="left" w:pos="1770"/>
              </w:tabs>
              <w:spacing w:after="0" w:line="240" w:lineRule="auto"/>
              <w:ind w:left="342"/>
              <w:jc w:val="both"/>
              <w:rPr>
                <w:rFonts w:ascii="Times New Roman" w:hAnsi="Times New Roman"/>
                <w:sz w:val="24"/>
                <w:szCs w:val="24"/>
              </w:rPr>
            </w:pPr>
          </w:p>
          <w:p w14:paraId="6F76C25D" w14:textId="71C8A82F" w:rsidR="00954AE2" w:rsidRPr="00AB7D22" w:rsidRDefault="00A8025B" w:rsidP="00A8025B">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lastRenderedPageBreak/>
              <w:t>1.7.</w:t>
            </w:r>
            <w:r w:rsidR="00954AE2" w:rsidRPr="00A8025B">
              <w:rPr>
                <w:rFonts w:ascii="Times New Roman" w:hAnsi="Times New Roman"/>
                <w:sz w:val="24"/>
                <w:szCs w:val="24"/>
              </w:rPr>
              <w:t xml:space="preserve">Odluka o statusu/kategoriji </w:t>
            </w:r>
            <w:r>
              <w:rPr>
                <w:rFonts w:ascii="Times New Roman" w:hAnsi="Times New Roman"/>
                <w:sz w:val="24"/>
                <w:szCs w:val="24"/>
              </w:rPr>
              <w:t xml:space="preserve"> </w:t>
            </w:r>
            <w:r w:rsidR="00954AE2" w:rsidRPr="00AB7D22">
              <w:rPr>
                <w:rFonts w:ascii="Times New Roman" w:hAnsi="Times New Roman"/>
                <w:sz w:val="24"/>
                <w:szCs w:val="24"/>
              </w:rPr>
              <w:t>ograničene sposobnosti, ukoliko je podnosilac zahteva korisnik socijalnih i penzijskih šema;</w:t>
            </w:r>
          </w:p>
          <w:p w14:paraId="1C2E8DB9" w14:textId="77777777" w:rsidR="00954EF7" w:rsidRPr="00AB7D22" w:rsidRDefault="00954EF7" w:rsidP="00A8025B">
            <w:pPr>
              <w:tabs>
                <w:tab w:val="left" w:pos="1770"/>
              </w:tabs>
              <w:spacing w:after="0" w:line="240" w:lineRule="auto"/>
              <w:ind w:left="342"/>
              <w:jc w:val="both"/>
              <w:rPr>
                <w:rFonts w:ascii="Times New Roman" w:hAnsi="Times New Roman"/>
                <w:sz w:val="24"/>
                <w:szCs w:val="24"/>
              </w:rPr>
            </w:pPr>
          </w:p>
          <w:p w14:paraId="3A0B4D37" w14:textId="25BA6C74" w:rsidR="00954AE2" w:rsidRPr="00AB7D22" w:rsidRDefault="00A8025B" w:rsidP="00A8025B">
            <w:pPr>
              <w:tabs>
                <w:tab w:val="left" w:pos="1770"/>
              </w:tabs>
              <w:spacing w:after="0" w:line="240" w:lineRule="auto"/>
              <w:ind w:left="342"/>
              <w:jc w:val="both"/>
              <w:rPr>
                <w:rFonts w:ascii="Times New Roman" w:hAnsi="Times New Roman"/>
                <w:sz w:val="24"/>
                <w:szCs w:val="24"/>
              </w:rPr>
            </w:pPr>
            <w:r>
              <w:rPr>
                <w:rFonts w:ascii="Times New Roman" w:hAnsi="Times New Roman"/>
                <w:sz w:val="24"/>
                <w:szCs w:val="24"/>
              </w:rPr>
              <w:t>1.8.</w:t>
            </w:r>
            <w:r w:rsidR="00954AE2" w:rsidRPr="00A8025B">
              <w:rPr>
                <w:rFonts w:ascii="Times New Roman" w:hAnsi="Times New Roman"/>
                <w:sz w:val="24"/>
                <w:szCs w:val="24"/>
              </w:rPr>
              <w:t xml:space="preserve">Ugovor o radu, ukoliko je </w:t>
            </w:r>
            <w:r w:rsidR="00954AE2" w:rsidRPr="00AB7D22">
              <w:rPr>
                <w:rFonts w:ascii="Times New Roman" w:hAnsi="Times New Roman"/>
                <w:sz w:val="24"/>
                <w:szCs w:val="24"/>
              </w:rPr>
              <w:t>podnosilac zahteva u radnom odnosu</w:t>
            </w:r>
            <w:r w:rsidR="00954EF7" w:rsidRPr="00AB7D22">
              <w:rPr>
                <w:rFonts w:ascii="Times New Roman" w:hAnsi="Times New Roman"/>
                <w:sz w:val="24"/>
                <w:szCs w:val="24"/>
              </w:rPr>
              <w:t xml:space="preserve"> i</w:t>
            </w:r>
          </w:p>
          <w:p w14:paraId="3E98DE8C" w14:textId="77777777" w:rsidR="001B1585" w:rsidRPr="00AB7D22" w:rsidRDefault="001B1585" w:rsidP="00954EF7">
            <w:pPr>
              <w:tabs>
                <w:tab w:val="left" w:pos="1770"/>
              </w:tabs>
              <w:spacing w:after="0" w:line="240" w:lineRule="auto"/>
              <w:ind w:left="270"/>
              <w:jc w:val="both"/>
              <w:rPr>
                <w:rFonts w:ascii="Times New Roman" w:hAnsi="Times New Roman"/>
                <w:sz w:val="24"/>
                <w:szCs w:val="24"/>
              </w:rPr>
            </w:pPr>
          </w:p>
          <w:p w14:paraId="5E9E1251" w14:textId="0BD40ACE" w:rsidR="00954AE2" w:rsidRPr="00AB7D22" w:rsidRDefault="00954EF7" w:rsidP="00A8025B">
            <w:pPr>
              <w:ind w:left="342"/>
              <w:jc w:val="both"/>
              <w:rPr>
                <w:rFonts w:ascii="Times New Roman" w:hAnsi="Times New Roman"/>
                <w:sz w:val="24"/>
                <w:szCs w:val="24"/>
              </w:rPr>
            </w:pPr>
            <w:r w:rsidRPr="00AB7D22">
              <w:rPr>
                <w:rFonts w:ascii="Times New Roman" w:hAnsi="Times New Roman"/>
                <w:sz w:val="24"/>
                <w:szCs w:val="24"/>
              </w:rPr>
              <w:t xml:space="preserve">1.9. </w:t>
            </w:r>
            <w:r w:rsidR="00954AE2" w:rsidRPr="00AB7D22">
              <w:rPr>
                <w:rFonts w:ascii="Times New Roman" w:hAnsi="Times New Roman"/>
                <w:sz w:val="24"/>
                <w:szCs w:val="24"/>
              </w:rPr>
              <w:t>Drugi mogući dokazi, na zahtev ovlašćenog lica.</w:t>
            </w:r>
          </w:p>
          <w:p w14:paraId="16891193" w14:textId="77777777" w:rsidR="00954AE2" w:rsidRPr="00AB7D22" w:rsidRDefault="00954AE2" w:rsidP="00954AE2">
            <w:pPr>
              <w:tabs>
                <w:tab w:val="left" w:pos="1770"/>
              </w:tabs>
              <w:spacing w:after="0" w:line="240" w:lineRule="auto"/>
              <w:jc w:val="both"/>
              <w:rPr>
                <w:rFonts w:ascii="Times New Roman" w:hAnsi="Times New Roman"/>
                <w:sz w:val="24"/>
                <w:szCs w:val="24"/>
              </w:rPr>
            </w:pPr>
            <w:r w:rsidRPr="00AB7D22">
              <w:rPr>
                <w:rFonts w:ascii="Times New Roman" w:hAnsi="Times New Roman"/>
                <w:sz w:val="24"/>
                <w:szCs w:val="24"/>
              </w:rPr>
              <w:t>2. Medicinska i ostala dokumentacija mora biti dostavljena u originalu ili overenoj kopiji.</w:t>
            </w:r>
          </w:p>
          <w:p w14:paraId="2373E3D6" w14:textId="77777777" w:rsidR="00954AE2" w:rsidRPr="00AB7D22" w:rsidRDefault="00954AE2" w:rsidP="00954AE2">
            <w:pPr>
              <w:spacing w:after="0" w:line="240" w:lineRule="auto"/>
              <w:rPr>
                <w:rFonts w:ascii="Times New Roman" w:hAnsi="Times New Roman"/>
                <w:b/>
                <w:sz w:val="24"/>
                <w:szCs w:val="24"/>
              </w:rPr>
            </w:pPr>
          </w:p>
          <w:p w14:paraId="2FF83B65" w14:textId="77777777" w:rsidR="00954AE2" w:rsidRPr="00AB7D22" w:rsidRDefault="00954AE2" w:rsidP="00954AE2">
            <w:pPr>
              <w:spacing w:after="0" w:line="240" w:lineRule="auto"/>
              <w:jc w:val="center"/>
              <w:rPr>
                <w:rFonts w:ascii="Times New Roman" w:hAnsi="Times New Roman"/>
                <w:b/>
                <w:sz w:val="24"/>
                <w:szCs w:val="24"/>
              </w:rPr>
            </w:pPr>
          </w:p>
          <w:p w14:paraId="610B6370"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7</w:t>
            </w:r>
          </w:p>
          <w:p w14:paraId="0CF2A00C"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Podnošenje zahteva</w:t>
            </w:r>
          </w:p>
          <w:p w14:paraId="52F2B676" w14:textId="77777777" w:rsidR="00954AE2" w:rsidRPr="00AB7D22" w:rsidRDefault="00954AE2" w:rsidP="00954AE2">
            <w:pPr>
              <w:spacing w:after="0" w:line="240" w:lineRule="auto"/>
              <w:jc w:val="center"/>
              <w:rPr>
                <w:rFonts w:ascii="Times New Roman" w:hAnsi="Times New Roman"/>
                <w:b/>
                <w:sz w:val="24"/>
                <w:szCs w:val="24"/>
              </w:rPr>
            </w:pPr>
          </w:p>
          <w:p w14:paraId="444EBF5C"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1. Zahtev za pokretanje postupka za procenu radne sposobnosti, zajedno sa drugim dokumentima navedenim u članovima 5. i 6. ovog uputstva, dostavlja se u kancelarijama za zapošljavanje koja su najbliža prebivalištu podnosioca zahteva.</w:t>
            </w:r>
          </w:p>
          <w:p w14:paraId="1C0FF4E1" w14:textId="77777777" w:rsidR="00954AE2" w:rsidRPr="00AB7D22" w:rsidRDefault="00954AE2" w:rsidP="00954AE2">
            <w:pPr>
              <w:pStyle w:val="ListParagraph"/>
              <w:autoSpaceDE w:val="0"/>
              <w:autoSpaceDN w:val="0"/>
              <w:adjustRightInd w:val="0"/>
              <w:spacing w:after="0" w:line="240" w:lineRule="auto"/>
              <w:jc w:val="both"/>
              <w:rPr>
                <w:rFonts w:ascii="Times New Roman" w:hAnsi="Times New Roman"/>
                <w:sz w:val="24"/>
                <w:szCs w:val="24"/>
              </w:rPr>
            </w:pPr>
          </w:p>
          <w:p w14:paraId="2B322804"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2. Zahtev može podneti sama osoba sa ograničenim sposobnostima ili članovi uže porodice, pravni zastupnici ili njegov staratelj.</w:t>
            </w:r>
          </w:p>
          <w:p w14:paraId="3E35F7D9" w14:textId="77777777" w:rsidR="00954AE2" w:rsidRPr="00AB7D22" w:rsidRDefault="00954AE2" w:rsidP="00954AE2">
            <w:pPr>
              <w:pStyle w:val="ListParagraph"/>
              <w:spacing w:after="0"/>
              <w:jc w:val="both"/>
              <w:rPr>
                <w:rFonts w:ascii="Times New Roman" w:hAnsi="Times New Roman"/>
                <w:sz w:val="24"/>
                <w:szCs w:val="24"/>
              </w:rPr>
            </w:pPr>
          </w:p>
          <w:p w14:paraId="377203DE"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lastRenderedPageBreak/>
              <w:t xml:space="preserve">3. Kada zahtev nije podnet od strane same osobe sa ograničenim sposobnostima, članova uže porodice ili pravnog zastupnika/staratelja, oni moraju podneti dokaze o rodbinskoj vezi ili pravnom zastupanju/starateljstvu. </w:t>
            </w:r>
          </w:p>
          <w:p w14:paraId="2895DA64" w14:textId="77777777" w:rsidR="00A37F5F" w:rsidRDefault="00A37F5F" w:rsidP="00954AE2">
            <w:pPr>
              <w:spacing w:after="0" w:line="240" w:lineRule="auto"/>
              <w:jc w:val="center"/>
              <w:rPr>
                <w:rFonts w:ascii="Times New Roman" w:hAnsi="Times New Roman"/>
                <w:b/>
                <w:sz w:val="24"/>
                <w:szCs w:val="24"/>
              </w:rPr>
            </w:pPr>
          </w:p>
          <w:p w14:paraId="087AF0F5"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8</w:t>
            </w:r>
          </w:p>
          <w:p w14:paraId="6F7AA7BD"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Prijem zahteva</w:t>
            </w:r>
          </w:p>
          <w:p w14:paraId="4F81FB77" w14:textId="77777777" w:rsidR="00954AE2" w:rsidRPr="00AB7D22" w:rsidRDefault="00954AE2" w:rsidP="00954AE2">
            <w:pPr>
              <w:spacing w:after="0" w:line="240" w:lineRule="auto"/>
              <w:jc w:val="center"/>
              <w:rPr>
                <w:rFonts w:ascii="Times New Roman" w:hAnsi="Times New Roman"/>
                <w:b/>
                <w:sz w:val="24"/>
                <w:szCs w:val="24"/>
              </w:rPr>
            </w:pPr>
          </w:p>
          <w:p w14:paraId="4898DD2C" w14:textId="5F9DE9A8" w:rsidR="00954AE2" w:rsidRPr="00AB7D22" w:rsidRDefault="00D739D0" w:rsidP="00D739D0">
            <w:pPr>
              <w:spacing w:after="0" w:line="240" w:lineRule="auto"/>
              <w:jc w:val="both"/>
              <w:rPr>
                <w:rFonts w:ascii="Times New Roman" w:hAnsi="Times New Roman"/>
                <w:sz w:val="24"/>
                <w:szCs w:val="24"/>
              </w:rPr>
            </w:pPr>
            <w:r w:rsidRPr="00AB7D22">
              <w:rPr>
                <w:rFonts w:ascii="Times New Roman" w:hAnsi="Times New Roman"/>
                <w:sz w:val="24"/>
                <w:szCs w:val="24"/>
              </w:rPr>
              <w:t xml:space="preserve">1. </w:t>
            </w:r>
            <w:r w:rsidR="00954AE2" w:rsidRPr="00AB7D22">
              <w:rPr>
                <w:rFonts w:ascii="Times New Roman" w:hAnsi="Times New Roman"/>
                <w:sz w:val="24"/>
                <w:szCs w:val="24"/>
              </w:rPr>
              <w:t>Kancelarije za zapošljavanje, odnosno nadležni službenik za prijem, vode računa da zahtev koji je podnela stranka ili njegov/njen ovlašćeni zastupnik, je kompletiran u skladu sa članovima 5. i 6. ovog uputstva.</w:t>
            </w:r>
          </w:p>
          <w:p w14:paraId="2B69ABC4" w14:textId="77777777" w:rsidR="00954AE2" w:rsidRPr="00AB7D22" w:rsidRDefault="00954AE2" w:rsidP="00954AE2">
            <w:pPr>
              <w:pStyle w:val="ListParagraph"/>
              <w:spacing w:after="0" w:line="240" w:lineRule="auto"/>
              <w:rPr>
                <w:rFonts w:ascii="Times New Roman" w:hAnsi="Times New Roman"/>
                <w:sz w:val="24"/>
                <w:szCs w:val="24"/>
              </w:rPr>
            </w:pPr>
          </w:p>
          <w:p w14:paraId="0FEF3C52" w14:textId="1612BA99" w:rsidR="00954AE2" w:rsidRPr="00AB7D22" w:rsidRDefault="00D739D0" w:rsidP="00D739D0">
            <w:pPr>
              <w:spacing w:after="0" w:line="240" w:lineRule="auto"/>
              <w:jc w:val="both"/>
              <w:rPr>
                <w:rFonts w:ascii="Times New Roman" w:hAnsi="Times New Roman"/>
                <w:sz w:val="24"/>
                <w:szCs w:val="24"/>
              </w:rPr>
            </w:pPr>
            <w:r w:rsidRPr="00AB7D22">
              <w:rPr>
                <w:rFonts w:ascii="Times New Roman" w:hAnsi="Times New Roman"/>
                <w:sz w:val="24"/>
                <w:szCs w:val="24"/>
              </w:rPr>
              <w:t xml:space="preserve">2. </w:t>
            </w:r>
            <w:r w:rsidR="00954AE2" w:rsidRPr="00AB7D22">
              <w:rPr>
                <w:rFonts w:ascii="Times New Roman" w:hAnsi="Times New Roman"/>
                <w:sz w:val="24"/>
                <w:szCs w:val="24"/>
              </w:rPr>
              <w:t>Nadležni službenik za prijem prilikom prijema kompletiranog zahteva, obavezan je da izda podnosiocu zahteva potvrdu o prijemu zahteva.</w:t>
            </w:r>
          </w:p>
          <w:p w14:paraId="67E9DF84" w14:textId="77777777" w:rsidR="00954AE2" w:rsidRPr="00AB7D22" w:rsidRDefault="00954AE2" w:rsidP="00954AE2">
            <w:pPr>
              <w:spacing w:after="0" w:line="240" w:lineRule="auto"/>
              <w:jc w:val="both"/>
              <w:rPr>
                <w:rFonts w:ascii="Times New Roman" w:hAnsi="Times New Roman"/>
                <w:sz w:val="24"/>
                <w:szCs w:val="24"/>
              </w:rPr>
            </w:pPr>
          </w:p>
          <w:p w14:paraId="1230C0F8" w14:textId="4C1643C9" w:rsidR="00954AE2" w:rsidRPr="00AB7D22" w:rsidRDefault="00D739D0" w:rsidP="00D739D0">
            <w:pPr>
              <w:spacing w:after="0" w:line="240" w:lineRule="auto"/>
              <w:jc w:val="both"/>
              <w:rPr>
                <w:rFonts w:ascii="Times New Roman" w:hAnsi="Times New Roman"/>
                <w:sz w:val="24"/>
                <w:szCs w:val="24"/>
              </w:rPr>
            </w:pPr>
            <w:r w:rsidRPr="00AB7D22">
              <w:rPr>
                <w:rFonts w:ascii="Times New Roman" w:hAnsi="Times New Roman"/>
                <w:sz w:val="24"/>
                <w:szCs w:val="24"/>
              </w:rPr>
              <w:t xml:space="preserve">3. </w:t>
            </w:r>
            <w:r w:rsidR="00954AE2" w:rsidRPr="00AB7D22">
              <w:rPr>
                <w:rFonts w:ascii="Times New Roman" w:hAnsi="Times New Roman"/>
                <w:sz w:val="24"/>
                <w:szCs w:val="24"/>
              </w:rPr>
              <w:t>Zahtev se upisuje u službeni zapisnik – u protokolu.</w:t>
            </w:r>
          </w:p>
          <w:p w14:paraId="7367A0CA" w14:textId="77777777" w:rsidR="00954AE2" w:rsidRPr="00AB7D22" w:rsidRDefault="00954AE2" w:rsidP="00954AE2">
            <w:pPr>
              <w:pStyle w:val="ListParagraph"/>
              <w:spacing w:after="0"/>
              <w:jc w:val="both"/>
              <w:rPr>
                <w:rFonts w:ascii="Times New Roman" w:hAnsi="Times New Roman"/>
                <w:sz w:val="24"/>
                <w:szCs w:val="24"/>
              </w:rPr>
            </w:pPr>
          </w:p>
          <w:p w14:paraId="69905626" w14:textId="25FB9BAF" w:rsidR="00954AE2" w:rsidRPr="00AB7D22" w:rsidRDefault="00D739D0" w:rsidP="00D739D0">
            <w:pPr>
              <w:spacing w:after="0" w:line="240" w:lineRule="auto"/>
              <w:jc w:val="both"/>
              <w:rPr>
                <w:rFonts w:ascii="Times New Roman" w:hAnsi="Times New Roman"/>
                <w:sz w:val="24"/>
                <w:szCs w:val="24"/>
              </w:rPr>
            </w:pPr>
            <w:r w:rsidRPr="00AB7D22">
              <w:rPr>
                <w:rFonts w:ascii="Times New Roman" w:hAnsi="Times New Roman"/>
                <w:sz w:val="24"/>
                <w:szCs w:val="24"/>
              </w:rPr>
              <w:t xml:space="preserve">4. </w:t>
            </w:r>
            <w:r w:rsidR="00954AE2" w:rsidRPr="00AB7D22">
              <w:rPr>
                <w:rFonts w:ascii="Times New Roman" w:hAnsi="Times New Roman"/>
                <w:sz w:val="24"/>
                <w:szCs w:val="24"/>
              </w:rPr>
              <w:t xml:space="preserve">Ukoliko nadležni službenik utvrdi da podnosilac zahteva nije kompletirao dokumentaciju kao što je predviđeno u članovima 5. i 6. ovog uputstva, službenik traži od podnosioca zahteva da u roku od petnaest (15) </w:t>
            </w:r>
            <w:r w:rsidR="00BB0B18" w:rsidRPr="00AB7D22">
              <w:rPr>
                <w:rFonts w:ascii="Times New Roman" w:hAnsi="Times New Roman"/>
                <w:sz w:val="24"/>
                <w:szCs w:val="24"/>
              </w:rPr>
              <w:t xml:space="preserve">kalendarskih </w:t>
            </w:r>
            <w:r w:rsidR="00954AE2" w:rsidRPr="00AB7D22">
              <w:rPr>
                <w:rFonts w:ascii="Times New Roman" w:hAnsi="Times New Roman"/>
                <w:sz w:val="24"/>
                <w:szCs w:val="24"/>
              </w:rPr>
              <w:t xml:space="preserve">dana dostavi potrebne dokumente kako bi njegov/njen </w:t>
            </w:r>
            <w:r w:rsidR="00954AE2" w:rsidRPr="00AB7D22">
              <w:rPr>
                <w:rFonts w:ascii="Times New Roman" w:hAnsi="Times New Roman"/>
                <w:sz w:val="24"/>
                <w:szCs w:val="24"/>
              </w:rPr>
              <w:lastRenderedPageBreak/>
              <w:t>zahtev bio kompletan i prosleđuje na dalje procedure za razmatranje.</w:t>
            </w:r>
          </w:p>
          <w:p w14:paraId="6145D7E1" w14:textId="77777777" w:rsidR="00954AE2" w:rsidRDefault="00954AE2" w:rsidP="00954AE2">
            <w:pPr>
              <w:pStyle w:val="ListParagraph"/>
              <w:spacing w:after="0"/>
              <w:jc w:val="both"/>
              <w:rPr>
                <w:rFonts w:ascii="Times New Roman" w:hAnsi="Times New Roman"/>
                <w:sz w:val="24"/>
                <w:szCs w:val="24"/>
              </w:rPr>
            </w:pPr>
          </w:p>
          <w:p w14:paraId="4F77B80A" w14:textId="0215C446" w:rsidR="00954AE2" w:rsidRPr="00AB7D22" w:rsidRDefault="00D739D0" w:rsidP="00D739D0">
            <w:pPr>
              <w:spacing w:after="0" w:line="240" w:lineRule="auto"/>
              <w:jc w:val="both"/>
              <w:rPr>
                <w:rFonts w:ascii="Times New Roman" w:hAnsi="Times New Roman"/>
                <w:sz w:val="24"/>
                <w:szCs w:val="24"/>
              </w:rPr>
            </w:pPr>
            <w:r w:rsidRPr="00AB7D22">
              <w:rPr>
                <w:rFonts w:ascii="Times New Roman" w:hAnsi="Times New Roman"/>
                <w:sz w:val="24"/>
                <w:szCs w:val="24"/>
              </w:rPr>
              <w:t xml:space="preserve">5. </w:t>
            </w:r>
            <w:r w:rsidR="00954AE2" w:rsidRPr="00AB7D22">
              <w:rPr>
                <w:rFonts w:ascii="Times New Roman" w:hAnsi="Times New Roman"/>
                <w:sz w:val="24"/>
                <w:szCs w:val="24"/>
              </w:rPr>
              <w:t xml:space="preserve">Ukoliko podnosilac zahteva, i nakon petnaest (15) </w:t>
            </w:r>
            <w:r w:rsidR="00E07800" w:rsidRPr="00AB7D22">
              <w:rPr>
                <w:rFonts w:ascii="Times New Roman" w:hAnsi="Times New Roman"/>
                <w:sz w:val="24"/>
                <w:szCs w:val="24"/>
              </w:rPr>
              <w:t xml:space="preserve">kalendarskih </w:t>
            </w:r>
            <w:r w:rsidR="00954AE2" w:rsidRPr="00AB7D22">
              <w:rPr>
                <w:rFonts w:ascii="Times New Roman" w:hAnsi="Times New Roman"/>
                <w:sz w:val="24"/>
                <w:szCs w:val="24"/>
              </w:rPr>
              <w:t>dana ne dostavi dokumentaciju</w:t>
            </w:r>
            <w:r w:rsidRPr="00AB7D22">
              <w:rPr>
                <w:rFonts w:ascii="Times New Roman" w:hAnsi="Times New Roman"/>
                <w:sz w:val="24"/>
                <w:szCs w:val="24"/>
              </w:rPr>
              <w:t xml:space="preserve"> </w:t>
            </w:r>
            <w:r w:rsidR="00954AE2" w:rsidRPr="00AB7D22">
              <w:rPr>
                <w:rFonts w:ascii="Times New Roman" w:hAnsi="Times New Roman"/>
                <w:sz w:val="24"/>
                <w:szCs w:val="24"/>
              </w:rPr>
              <w:t>koja mu je nedostajala, onda njegov/njen zahtev za procenu se odbija putem zaključka.</w:t>
            </w:r>
          </w:p>
          <w:p w14:paraId="3EDC47A7" w14:textId="77777777" w:rsidR="00954AE2" w:rsidRPr="00AB7D22" w:rsidRDefault="00954AE2" w:rsidP="00954AE2">
            <w:pPr>
              <w:pStyle w:val="ListParagraph"/>
              <w:spacing w:after="0"/>
              <w:jc w:val="both"/>
              <w:rPr>
                <w:rFonts w:ascii="Times New Roman" w:hAnsi="Times New Roman"/>
                <w:sz w:val="24"/>
                <w:szCs w:val="24"/>
              </w:rPr>
            </w:pPr>
          </w:p>
          <w:p w14:paraId="4A7AFA29" w14:textId="211B3DEC" w:rsidR="00D739D0" w:rsidRPr="00A37F5F" w:rsidRDefault="00A37F5F" w:rsidP="00A8025B">
            <w:pPr>
              <w:spacing w:after="0" w:line="240" w:lineRule="auto"/>
              <w:jc w:val="both"/>
              <w:rPr>
                <w:rFonts w:ascii="Times New Roman" w:hAnsi="Times New Roman"/>
                <w:sz w:val="24"/>
                <w:szCs w:val="24"/>
              </w:rPr>
            </w:pPr>
            <w:r>
              <w:rPr>
                <w:rFonts w:ascii="Times New Roman" w:hAnsi="Times New Roman"/>
                <w:sz w:val="24"/>
                <w:szCs w:val="24"/>
              </w:rPr>
              <w:t xml:space="preserve">6. </w:t>
            </w:r>
            <w:r w:rsidR="00954AE2" w:rsidRPr="00A37F5F">
              <w:rPr>
                <w:rFonts w:ascii="Times New Roman" w:hAnsi="Times New Roman"/>
                <w:sz w:val="24"/>
                <w:szCs w:val="24"/>
              </w:rPr>
              <w:t xml:space="preserve">Prema odbijanju zahteva, podnosilac </w:t>
            </w:r>
          </w:p>
          <w:p w14:paraId="23B59A5A" w14:textId="61F57E37" w:rsidR="00954AE2" w:rsidRPr="00AB7D22" w:rsidRDefault="00954AE2" w:rsidP="00A8025B">
            <w:pPr>
              <w:spacing w:after="0" w:line="240" w:lineRule="auto"/>
              <w:jc w:val="both"/>
              <w:rPr>
                <w:rFonts w:ascii="Times New Roman" w:hAnsi="Times New Roman"/>
                <w:sz w:val="24"/>
                <w:szCs w:val="24"/>
              </w:rPr>
            </w:pPr>
            <w:r w:rsidRPr="00AB7D22">
              <w:rPr>
                <w:rFonts w:ascii="Times New Roman" w:hAnsi="Times New Roman"/>
                <w:sz w:val="24"/>
                <w:szCs w:val="24"/>
              </w:rPr>
              <w:t>zahteva ima pravo da uloži žalbu u</w:t>
            </w:r>
            <w:r w:rsidRPr="00AB7D22">
              <w:rPr>
                <w:rFonts w:ascii="Times New Roman" w:hAnsi="Times New Roman"/>
                <w:sz w:val="24"/>
                <w:szCs w:val="24"/>
              </w:rPr>
              <w:br/>
              <w:t xml:space="preserve"> drugostepenoj Komisiji Ministarstva, odnosno u Diviziji za razmatranje prigovora i žalbi u roku od petnaest (15) </w:t>
            </w:r>
            <w:r w:rsidR="00E07800" w:rsidRPr="00AB7D22">
              <w:rPr>
                <w:rFonts w:ascii="Times New Roman" w:hAnsi="Times New Roman"/>
                <w:sz w:val="24"/>
                <w:szCs w:val="24"/>
              </w:rPr>
              <w:t xml:space="preserve">kalendarskih </w:t>
            </w:r>
            <w:r w:rsidRPr="00AB7D22">
              <w:rPr>
                <w:rFonts w:ascii="Times New Roman" w:hAnsi="Times New Roman"/>
                <w:sz w:val="24"/>
                <w:szCs w:val="24"/>
              </w:rPr>
              <w:t>dana od dana prijema zaključka.</w:t>
            </w:r>
          </w:p>
          <w:p w14:paraId="08EF2985" w14:textId="77777777" w:rsidR="00954AE2" w:rsidRDefault="00954AE2" w:rsidP="00A8025B">
            <w:pPr>
              <w:spacing w:after="0" w:line="240" w:lineRule="auto"/>
              <w:jc w:val="both"/>
              <w:rPr>
                <w:rFonts w:ascii="Times New Roman" w:hAnsi="Times New Roman"/>
                <w:b/>
                <w:sz w:val="24"/>
                <w:szCs w:val="24"/>
              </w:rPr>
            </w:pPr>
          </w:p>
          <w:p w14:paraId="4E23BAFB" w14:textId="77777777" w:rsidR="00A8025B" w:rsidRPr="00AB7D22" w:rsidRDefault="00A8025B" w:rsidP="00A8025B">
            <w:pPr>
              <w:spacing w:after="0" w:line="240" w:lineRule="auto"/>
              <w:jc w:val="both"/>
              <w:rPr>
                <w:rFonts w:ascii="Times New Roman" w:hAnsi="Times New Roman"/>
                <w:b/>
                <w:sz w:val="24"/>
                <w:szCs w:val="24"/>
              </w:rPr>
            </w:pPr>
          </w:p>
          <w:p w14:paraId="0C2D8AA1" w14:textId="77777777" w:rsidR="00100515" w:rsidRDefault="00100515" w:rsidP="00954AE2">
            <w:pPr>
              <w:spacing w:after="0" w:line="240" w:lineRule="auto"/>
              <w:jc w:val="center"/>
              <w:rPr>
                <w:rFonts w:ascii="Times New Roman" w:hAnsi="Times New Roman"/>
                <w:b/>
                <w:sz w:val="24"/>
                <w:szCs w:val="24"/>
              </w:rPr>
            </w:pPr>
          </w:p>
          <w:p w14:paraId="5CEA444F"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9</w:t>
            </w:r>
          </w:p>
          <w:p w14:paraId="224B8176" w14:textId="430C43A0" w:rsidR="00954AE2" w:rsidRPr="00AB7D22" w:rsidRDefault="00954AE2" w:rsidP="00D739D0">
            <w:pPr>
              <w:autoSpaceDE w:val="0"/>
              <w:autoSpaceDN w:val="0"/>
              <w:adjustRightInd w:val="0"/>
              <w:spacing w:after="0" w:line="240" w:lineRule="auto"/>
              <w:jc w:val="center"/>
              <w:rPr>
                <w:rFonts w:ascii="Times New Roman" w:hAnsi="Times New Roman"/>
                <w:b/>
                <w:bCs/>
                <w:sz w:val="24"/>
                <w:szCs w:val="24"/>
              </w:rPr>
            </w:pPr>
            <w:r w:rsidRPr="00AB7D22">
              <w:rPr>
                <w:rFonts w:ascii="Times New Roman" w:hAnsi="Times New Roman"/>
                <w:b/>
                <w:bCs/>
                <w:sz w:val="24"/>
                <w:szCs w:val="24"/>
              </w:rPr>
              <w:t>Planiranje sednica sa lekarskom komisijom</w:t>
            </w:r>
          </w:p>
          <w:p w14:paraId="45B261E3" w14:textId="77777777" w:rsidR="00954AE2" w:rsidRPr="00AB7D22" w:rsidRDefault="00954AE2" w:rsidP="00954AE2">
            <w:pPr>
              <w:pStyle w:val="ListParagraph"/>
              <w:autoSpaceDE w:val="0"/>
              <w:autoSpaceDN w:val="0"/>
              <w:adjustRightInd w:val="0"/>
              <w:spacing w:after="0" w:line="240" w:lineRule="auto"/>
              <w:rPr>
                <w:rFonts w:ascii="Times New Roman" w:hAnsi="Times New Roman"/>
                <w:sz w:val="24"/>
                <w:szCs w:val="24"/>
              </w:rPr>
            </w:pPr>
          </w:p>
          <w:p w14:paraId="67620905" w14:textId="5498404A" w:rsidR="00954AE2" w:rsidRPr="00AB7D22" w:rsidRDefault="00D739D0" w:rsidP="00A37F5F">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1. </w:t>
            </w:r>
            <w:r w:rsidR="00954AE2" w:rsidRPr="00AB7D22">
              <w:rPr>
                <w:rFonts w:ascii="Times New Roman" w:hAnsi="Times New Roman"/>
                <w:sz w:val="24"/>
                <w:szCs w:val="24"/>
              </w:rPr>
              <w:t xml:space="preserve">Kancelarije za zapošljavanje nakon prijema kompletiranog zahteva, </w:t>
            </w:r>
            <w:r w:rsidR="00A37F5F">
              <w:rPr>
                <w:rFonts w:ascii="Times New Roman" w:hAnsi="Times New Roman"/>
                <w:sz w:val="24"/>
                <w:szCs w:val="24"/>
              </w:rPr>
              <w:t>k</w:t>
            </w:r>
            <w:r w:rsidR="00954AE2" w:rsidRPr="00AB7D22">
              <w:rPr>
                <w:rFonts w:ascii="Times New Roman" w:hAnsi="Times New Roman"/>
                <w:sz w:val="24"/>
                <w:szCs w:val="24"/>
              </w:rPr>
              <w:t xml:space="preserve">ompletirani predmet prosleđuju relevantnoj regionalnoj kancelariji za penzije, u roku od </w:t>
            </w:r>
            <w:r w:rsidR="00E07800" w:rsidRPr="00AB7D22">
              <w:rPr>
                <w:rFonts w:ascii="Times New Roman" w:hAnsi="Times New Roman"/>
                <w:sz w:val="24"/>
                <w:szCs w:val="24"/>
              </w:rPr>
              <w:t>dva (2) radna</w:t>
            </w:r>
            <w:r w:rsidR="00954AE2" w:rsidRPr="00AB7D22">
              <w:rPr>
                <w:rFonts w:ascii="Times New Roman" w:hAnsi="Times New Roman"/>
                <w:sz w:val="24"/>
                <w:szCs w:val="24"/>
              </w:rPr>
              <w:t xml:space="preserve"> dana od dana prijema</w:t>
            </w:r>
          </w:p>
          <w:p w14:paraId="3700F090" w14:textId="77777777" w:rsidR="00954AE2" w:rsidRDefault="00954AE2" w:rsidP="00954AE2">
            <w:pPr>
              <w:pStyle w:val="ListParagraph"/>
              <w:autoSpaceDE w:val="0"/>
              <w:autoSpaceDN w:val="0"/>
              <w:adjustRightInd w:val="0"/>
              <w:spacing w:after="0" w:line="240" w:lineRule="auto"/>
              <w:jc w:val="both"/>
              <w:rPr>
                <w:rFonts w:ascii="Times New Roman" w:hAnsi="Times New Roman"/>
                <w:sz w:val="24"/>
                <w:szCs w:val="24"/>
              </w:rPr>
            </w:pPr>
          </w:p>
          <w:p w14:paraId="14D6D8DB" w14:textId="77777777" w:rsidR="00692527"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2. </w:t>
            </w:r>
            <w:r w:rsidR="00954AE2" w:rsidRPr="00AB7D22">
              <w:rPr>
                <w:rFonts w:ascii="Times New Roman" w:hAnsi="Times New Roman"/>
                <w:sz w:val="24"/>
                <w:szCs w:val="24"/>
              </w:rPr>
              <w:t>Relevantna regionalna kancelarija za penzije, u konsultaciji sa Divizijom za</w:t>
            </w:r>
          </w:p>
          <w:p w14:paraId="3A19A5CB" w14:textId="1149FB77" w:rsidR="00954AE2" w:rsidRPr="00AB7D22" w:rsidRDefault="00954AE2"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lastRenderedPageBreak/>
              <w:t xml:space="preserve"> lekarsku komisiju, određuje datum i vreme održavanja sednice između podnosioca zahteva i lekarske komisije.</w:t>
            </w:r>
          </w:p>
          <w:p w14:paraId="04FA42A7" w14:textId="77777777" w:rsidR="00954AE2" w:rsidRDefault="00954AE2" w:rsidP="00954AE2">
            <w:pPr>
              <w:autoSpaceDE w:val="0"/>
              <w:autoSpaceDN w:val="0"/>
              <w:adjustRightInd w:val="0"/>
              <w:spacing w:after="0" w:line="240" w:lineRule="auto"/>
              <w:jc w:val="both"/>
              <w:rPr>
                <w:rFonts w:ascii="Times New Roman" w:hAnsi="Times New Roman"/>
                <w:sz w:val="24"/>
                <w:szCs w:val="24"/>
              </w:rPr>
            </w:pPr>
          </w:p>
          <w:p w14:paraId="0FDBB559" w14:textId="503CE588" w:rsidR="00954AE2" w:rsidRPr="00AB7D22"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3. </w:t>
            </w:r>
            <w:r w:rsidR="00954AE2" w:rsidRPr="00AB7D22">
              <w:rPr>
                <w:rFonts w:ascii="Times New Roman" w:hAnsi="Times New Roman"/>
                <w:sz w:val="24"/>
                <w:szCs w:val="24"/>
              </w:rPr>
              <w:t xml:space="preserve">Relevantna regionalna kancelarija za penzije putem poziva, najmanje 5 </w:t>
            </w:r>
            <w:r w:rsidR="00E07800" w:rsidRPr="00AB7D22">
              <w:rPr>
                <w:rFonts w:ascii="Times New Roman" w:hAnsi="Times New Roman"/>
                <w:sz w:val="24"/>
                <w:szCs w:val="24"/>
              </w:rPr>
              <w:t xml:space="preserve">kalendarskih </w:t>
            </w:r>
            <w:r w:rsidR="00954AE2" w:rsidRPr="00AB7D22">
              <w:rPr>
                <w:rFonts w:ascii="Times New Roman" w:hAnsi="Times New Roman"/>
                <w:sz w:val="24"/>
                <w:szCs w:val="24"/>
              </w:rPr>
              <w:t>dana pre održavanja sednice, obaveštava podnosioca zahteva o vremenu održavanja sednice sa komisijom i adresu.</w:t>
            </w:r>
          </w:p>
          <w:p w14:paraId="7AC8BF0A"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p>
          <w:p w14:paraId="0255ED2E" w14:textId="439E0FE0" w:rsidR="00954AE2" w:rsidRPr="00AB7D22"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4. </w:t>
            </w:r>
            <w:r w:rsidR="00954AE2" w:rsidRPr="00AB7D22">
              <w:rPr>
                <w:rFonts w:ascii="Times New Roman" w:hAnsi="Times New Roman"/>
                <w:sz w:val="24"/>
                <w:szCs w:val="24"/>
              </w:rPr>
              <w:t>Ukoliko postoji sumnja da podnosilac zahteva nije u stanju da pročita ili razume poziv,</w:t>
            </w:r>
            <w:r w:rsidRPr="00AB7D22">
              <w:rPr>
                <w:rFonts w:ascii="Times New Roman" w:hAnsi="Times New Roman"/>
                <w:sz w:val="24"/>
                <w:szCs w:val="24"/>
              </w:rPr>
              <w:t xml:space="preserve"> </w:t>
            </w:r>
            <w:r w:rsidR="00954AE2" w:rsidRPr="00AB7D22">
              <w:rPr>
                <w:rFonts w:ascii="Times New Roman" w:hAnsi="Times New Roman"/>
                <w:sz w:val="24"/>
                <w:szCs w:val="24"/>
              </w:rPr>
              <w:t xml:space="preserve">podnosilac zahteva mora biti obavešten telefonom ili da nadležni službenik organizuje posetu kako bi ga obavestio o održavanju sednice i da bi potvrdio njegovo učešće na sednici.  </w:t>
            </w:r>
          </w:p>
          <w:p w14:paraId="7ADAF0DB" w14:textId="77777777" w:rsidR="00BD21F5" w:rsidRPr="00AB7D22" w:rsidRDefault="00BD21F5" w:rsidP="00954AE2">
            <w:pPr>
              <w:spacing w:after="0" w:line="240" w:lineRule="auto"/>
              <w:jc w:val="center"/>
              <w:rPr>
                <w:rFonts w:ascii="Times New Roman" w:hAnsi="Times New Roman"/>
                <w:b/>
                <w:sz w:val="24"/>
                <w:szCs w:val="24"/>
              </w:rPr>
            </w:pPr>
          </w:p>
          <w:p w14:paraId="2EDD96A8"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10</w:t>
            </w:r>
          </w:p>
          <w:p w14:paraId="05E97AFC"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Sastav lekarske komisije</w:t>
            </w:r>
          </w:p>
          <w:p w14:paraId="691FC1C1" w14:textId="77777777" w:rsidR="00954AE2" w:rsidRPr="00AB7D22" w:rsidRDefault="00954AE2" w:rsidP="00954AE2">
            <w:pPr>
              <w:spacing w:after="0" w:line="240" w:lineRule="auto"/>
              <w:jc w:val="center"/>
              <w:rPr>
                <w:rFonts w:ascii="Times New Roman" w:hAnsi="Times New Roman"/>
                <w:b/>
                <w:sz w:val="24"/>
                <w:szCs w:val="24"/>
              </w:rPr>
            </w:pPr>
          </w:p>
          <w:p w14:paraId="73E40A2B" w14:textId="77777777" w:rsidR="00D739D0" w:rsidRPr="00AB7D22" w:rsidRDefault="00D739D0" w:rsidP="00954AE2">
            <w:pPr>
              <w:spacing w:after="0" w:line="240" w:lineRule="auto"/>
              <w:jc w:val="center"/>
              <w:rPr>
                <w:rFonts w:ascii="Times New Roman" w:hAnsi="Times New Roman"/>
                <w:b/>
                <w:sz w:val="24"/>
                <w:szCs w:val="24"/>
              </w:rPr>
            </w:pPr>
          </w:p>
          <w:p w14:paraId="0258E966" w14:textId="77777777" w:rsidR="00954AE2" w:rsidRPr="00AB7D22" w:rsidRDefault="00954AE2" w:rsidP="00954AE2">
            <w:pPr>
              <w:pStyle w:val="Default"/>
              <w:jc w:val="both"/>
              <w:rPr>
                <w:rFonts w:ascii="Times New Roman" w:hAnsi="Times New Roman" w:cs="Times New Roman"/>
                <w:color w:val="auto"/>
                <w:lang w:val="sr-Latn-CS"/>
              </w:rPr>
            </w:pPr>
            <w:r w:rsidRPr="00AB7D22">
              <w:rPr>
                <w:rFonts w:ascii="Times New Roman" w:hAnsi="Times New Roman" w:cs="Times New Roman"/>
                <w:color w:val="auto"/>
                <w:lang w:val="sr-Latn-CS"/>
              </w:rPr>
              <w:t>Delokrug, nadležnosti, sastav i mandat lekarske komisije regulišu se drugim podzakonskim aktima izdatim od strane Ministarstva rada i socijalne zaštite.</w:t>
            </w:r>
          </w:p>
          <w:p w14:paraId="27FEB131" w14:textId="77777777" w:rsidR="00954AE2" w:rsidRDefault="00954AE2" w:rsidP="00954AE2">
            <w:pPr>
              <w:pStyle w:val="Default"/>
              <w:rPr>
                <w:rFonts w:ascii="Times New Roman" w:hAnsi="Times New Roman" w:cs="Times New Roman"/>
                <w:color w:val="auto"/>
                <w:lang w:val="sr-Latn-CS"/>
              </w:rPr>
            </w:pPr>
          </w:p>
          <w:p w14:paraId="650E6CE1" w14:textId="77777777" w:rsidR="00A8025B" w:rsidRPr="00AB7D22" w:rsidRDefault="00A8025B" w:rsidP="00954AE2">
            <w:pPr>
              <w:pStyle w:val="Default"/>
              <w:rPr>
                <w:rFonts w:ascii="Times New Roman" w:hAnsi="Times New Roman" w:cs="Times New Roman"/>
                <w:color w:val="auto"/>
                <w:lang w:val="sr-Latn-CS"/>
              </w:rPr>
            </w:pPr>
          </w:p>
          <w:p w14:paraId="6DF752CE"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11</w:t>
            </w:r>
          </w:p>
          <w:p w14:paraId="52411351" w14:textId="77777777" w:rsidR="00A8025B" w:rsidRDefault="00954AE2" w:rsidP="00A8025B">
            <w:pPr>
              <w:spacing w:after="0" w:line="240" w:lineRule="auto"/>
              <w:jc w:val="center"/>
              <w:rPr>
                <w:rFonts w:ascii="Times New Roman" w:hAnsi="Times New Roman"/>
                <w:b/>
                <w:sz w:val="24"/>
                <w:szCs w:val="24"/>
              </w:rPr>
            </w:pPr>
            <w:r w:rsidRPr="00AB7D22">
              <w:rPr>
                <w:rFonts w:ascii="Times New Roman" w:hAnsi="Times New Roman"/>
                <w:b/>
                <w:sz w:val="24"/>
                <w:szCs w:val="24"/>
              </w:rPr>
              <w:t xml:space="preserve">Razmatranje i procena zahteva </w:t>
            </w:r>
          </w:p>
          <w:p w14:paraId="21B9841F" w14:textId="77777777" w:rsidR="00A8025B" w:rsidRDefault="00A8025B" w:rsidP="00A8025B">
            <w:pPr>
              <w:spacing w:after="0" w:line="240" w:lineRule="auto"/>
              <w:jc w:val="center"/>
              <w:rPr>
                <w:rFonts w:ascii="Times New Roman" w:hAnsi="Times New Roman"/>
                <w:b/>
                <w:sz w:val="24"/>
                <w:szCs w:val="24"/>
              </w:rPr>
            </w:pPr>
          </w:p>
          <w:p w14:paraId="79390F72" w14:textId="77777777" w:rsidR="00A8025B" w:rsidRDefault="00954AE2" w:rsidP="00A8025B">
            <w:pPr>
              <w:spacing w:after="0" w:line="240" w:lineRule="auto"/>
              <w:jc w:val="center"/>
              <w:rPr>
                <w:rFonts w:ascii="Times New Roman" w:hAnsi="Times New Roman"/>
                <w:sz w:val="24"/>
                <w:szCs w:val="24"/>
              </w:rPr>
            </w:pPr>
            <w:r w:rsidRPr="00AB7D22">
              <w:rPr>
                <w:rFonts w:ascii="Times New Roman" w:hAnsi="Times New Roman"/>
                <w:sz w:val="24"/>
                <w:szCs w:val="24"/>
              </w:rPr>
              <w:t>1. Lekarska komisija razmatra i procenjuje</w:t>
            </w:r>
          </w:p>
          <w:p w14:paraId="3371775E" w14:textId="7AB8C95C" w:rsidR="00954AE2" w:rsidRPr="00AB7D22" w:rsidRDefault="00954AE2" w:rsidP="00A8025B">
            <w:pPr>
              <w:spacing w:after="0" w:line="240" w:lineRule="auto"/>
              <w:jc w:val="both"/>
              <w:rPr>
                <w:rFonts w:ascii="Times New Roman" w:hAnsi="Times New Roman"/>
                <w:sz w:val="24"/>
                <w:szCs w:val="24"/>
              </w:rPr>
            </w:pPr>
            <w:r w:rsidRPr="00AB7D22">
              <w:rPr>
                <w:rFonts w:ascii="Times New Roman" w:hAnsi="Times New Roman"/>
                <w:sz w:val="24"/>
                <w:szCs w:val="24"/>
              </w:rPr>
              <w:lastRenderedPageBreak/>
              <w:t xml:space="preserve"> zahteve </w:t>
            </w:r>
            <w:r w:rsidR="00A8025B">
              <w:rPr>
                <w:rFonts w:ascii="Times New Roman" w:hAnsi="Times New Roman"/>
                <w:sz w:val="24"/>
                <w:szCs w:val="24"/>
              </w:rPr>
              <w:t>koji su podneti prema članovima</w:t>
            </w:r>
            <w:r w:rsidRPr="00AB7D22">
              <w:rPr>
                <w:rFonts w:ascii="Times New Roman" w:hAnsi="Times New Roman"/>
                <w:sz w:val="24"/>
                <w:szCs w:val="24"/>
              </w:rPr>
              <w:t>5. i 6. ovog uputstva.</w:t>
            </w:r>
          </w:p>
          <w:p w14:paraId="22FD2F2F" w14:textId="77777777" w:rsidR="00954AE2" w:rsidRDefault="00954AE2" w:rsidP="00A8025B">
            <w:pPr>
              <w:pStyle w:val="ListParagraph"/>
              <w:spacing w:after="0" w:line="240" w:lineRule="auto"/>
              <w:ind w:left="0"/>
              <w:jc w:val="both"/>
              <w:rPr>
                <w:rFonts w:ascii="Times New Roman" w:hAnsi="Times New Roman"/>
                <w:sz w:val="24"/>
                <w:szCs w:val="24"/>
              </w:rPr>
            </w:pPr>
          </w:p>
          <w:p w14:paraId="4FD06CFE" w14:textId="77777777" w:rsidR="00A8025B" w:rsidRDefault="00A8025B" w:rsidP="00A8025B">
            <w:pPr>
              <w:pStyle w:val="ListParagraph"/>
              <w:spacing w:after="0" w:line="240" w:lineRule="auto"/>
              <w:ind w:left="0"/>
              <w:jc w:val="both"/>
              <w:rPr>
                <w:rFonts w:ascii="Times New Roman" w:hAnsi="Times New Roman"/>
                <w:sz w:val="24"/>
                <w:szCs w:val="24"/>
              </w:rPr>
            </w:pPr>
          </w:p>
          <w:p w14:paraId="6607F656" w14:textId="4B2B9706" w:rsidR="00954AE2" w:rsidRDefault="00954AE2" w:rsidP="00A8025B">
            <w:pPr>
              <w:spacing w:after="0" w:line="240" w:lineRule="auto"/>
              <w:jc w:val="both"/>
              <w:rPr>
                <w:rFonts w:ascii="Times New Roman" w:hAnsi="Times New Roman"/>
                <w:sz w:val="24"/>
                <w:szCs w:val="24"/>
              </w:rPr>
            </w:pPr>
            <w:r w:rsidRPr="00AB7D22">
              <w:rPr>
                <w:rFonts w:ascii="Times New Roman" w:hAnsi="Times New Roman"/>
                <w:sz w:val="24"/>
                <w:szCs w:val="24"/>
              </w:rPr>
              <w:t xml:space="preserve">2. Zahtev treba razmatrati i doneti odluku u roku od četrdeset i pet (45) </w:t>
            </w:r>
            <w:r w:rsidR="00E07800" w:rsidRPr="00AB7D22">
              <w:rPr>
                <w:rFonts w:ascii="Times New Roman" w:hAnsi="Times New Roman"/>
                <w:sz w:val="24"/>
                <w:szCs w:val="24"/>
              </w:rPr>
              <w:t xml:space="preserve">kalendarskih </w:t>
            </w:r>
            <w:r w:rsidRPr="00AB7D22">
              <w:rPr>
                <w:rFonts w:ascii="Times New Roman" w:hAnsi="Times New Roman"/>
                <w:sz w:val="24"/>
                <w:szCs w:val="24"/>
              </w:rPr>
              <w:t>dana od dana podnošenja zahteva.</w:t>
            </w:r>
          </w:p>
          <w:p w14:paraId="30C820BE" w14:textId="77777777" w:rsidR="00A8025B" w:rsidRPr="00AB7D22" w:rsidRDefault="00A8025B" w:rsidP="00A8025B">
            <w:pPr>
              <w:spacing w:after="0" w:line="240" w:lineRule="auto"/>
              <w:jc w:val="both"/>
              <w:rPr>
                <w:rFonts w:ascii="Times New Roman" w:hAnsi="Times New Roman"/>
                <w:sz w:val="24"/>
                <w:szCs w:val="24"/>
              </w:rPr>
            </w:pPr>
          </w:p>
          <w:p w14:paraId="51ED45E5" w14:textId="77777777" w:rsidR="00954AE2" w:rsidRPr="00AB7D22" w:rsidRDefault="00954AE2" w:rsidP="00A8025B">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3. Lekarska komisija razmatranje predmeta i lekarske, socijalne i duge preglede, vrši u odgovarajućim penzijskim kancelarijama. </w:t>
            </w:r>
          </w:p>
          <w:p w14:paraId="169F4EEA" w14:textId="77777777" w:rsidR="00954AE2" w:rsidRPr="00AB7D22" w:rsidRDefault="00954AE2" w:rsidP="00A8025B">
            <w:pPr>
              <w:autoSpaceDE w:val="0"/>
              <w:autoSpaceDN w:val="0"/>
              <w:adjustRightInd w:val="0"/>
              <w:spacing w:after="0" w:line="240" w:lineRule="auto"/>
              <w:jc w:val="both"/>
              <w:rPr>
                <w:rFonts w:ascii="Times New Roman" w:hAnsi="Times New Roman"/>
                <w:b/>
                <w:sz w:val="24"/>
                <w:szCs w:val="24"/>
              </w:rPr>
            </w:pPr>
          </w:p>
          <w:p w14:paraId="78A32FFC" w14:textId="77777777" w:rsidR="00954AE2" w:rsidRPr="00AB7D22" w:rsidRDefault="00954AE2" w:rsidP="00A8025B">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4. U procesu procene radne sposobnosti, lekarska komisija: </w:t>
            </w:r>
          </w:p>
          <w:p w14:paraId="2774D39B" w14:textId="77777777" w:rsidR="00954AE2" w:rsidRPr="00AB7D22" w:rsidRDefault="00954AE2" w:rsidP="00A8025B">
            <w:pPr>
              <w:autoSpaceDE w:val="0"/>
              <w:autoSpaceDN w:val="0"/>
              <w:adjustRightInd w:val="0"/>
              <w:spacing w:after="0" w:line="240" w:lineRule="auto"/>
              <w:jc w:val="both"/>
              <w:rPr>
                <w:rFonts w:ascii="Times New Roman" w:hAnsi="Times New Roman"/>
                <w:sz w:val="24"/>
                <w:szCs w:val="24"/>
              </w:rPr>
            </w:pPr>
          </w:p>
          <w:p w14:paraId="3C03EB0F" w14:textId="77777777" w:rsidR="00A37F5F" w:rsidRPr="00AB7D22" w:rsidRDefault="00A37F5F" w:rsidP="00A8025B">
            <w:pPr>
              <w:autoSpaceDE w:val="0"/>
              <w:autoSpaceDN w:val="0"/>
              <w:adjustRightInd w:val="0"/>
              <w:spacing w:after="0" w:line="240" w:lineRule="auto"/>
              <w:jc w:val="both"/>
              <w:rPr>
                <w:rFonts w:ascii="Times New Roman" w:hAnsi="Times New Roman"/>
                <w:sz w:val="24"/>
                <w:szCs w:val="24"/>
              </w:rPr>
            </w:pPr>
          </w:p>
          <w:p w14:paraId="05126599" w14:textId="5DFD33FB" w:rsidR="00A37F5F" w:rsidRDefault="00A37F5F" w:rsidP="00A37F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97FF3">
              <w:rPr>
                <w:rFonts w:ascii="Times New Roman" w:hAnsi="Times New Roman"/>
                <w:sz w:val="24"/>
                <w:szCs w:val="24"/>
              </w:rPr>
              <w:t xml:space="preserve"> </w:t>
            </w:r>
            <w:r>
              <w:rPr>
                <w:rFonts w:ascii="Times New Roman" w:hAnsi="Times New Roman"/>
                <w:sz w:val="24"/>
                <w:szCs w:val="24"/>
              </w:rPr>
              <w:t>4</w:t>
            </w:r>
            <w:r w:rsidR="00954AE2" w:rsidRPr="00AB7D22">
              <w:rPr>
                <w:rFonts w:ascii="Times New Roman" w:hAnsi="Times New Roman"/>
                <w:sz w:val="24"/>
                <w:szCs w:val="24"/>
              </w:rPr>
              <w:t xml:space="preserve">.1. Razmatra svu medicinsku i socijalnu </w:t>
            </w:r>
            <w:r>
              <w:rPr>
                <w:rFonts w:ascii="Times New Roman" w:hAnsi="Times New Roman"/>
                <w:sz w:val="24"/>
                <w:szCs w:val="24"/>
              </w:rPr>
              <w:t xml:space="preserve">  </w:t>
            </w:r>
          </w:p>
          <w:p w14:paraId="47E69AEE" w14:textId="55C003DE" w:rsidR="00954AE2" w:rsidRPr="00AB7D22" w:rsidRDefault="00A37F5F" w:rsidP="00A37F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97FF3">
              <w:rPr>
                <w:rFonts w:ascii="Times New Roman" w:hAnsi="Times New Roman"/>
                <w:sz w:val="24"/>
                <w:szCs w:val="24"/>
              </w:rPr>
              <w:t xml:space="preserve"> </w:t>
            </w:r>
            <w:r>
              <w:rPr>
                <w:rFonts w:ascii="Times New Roman" w:hAnsi="Times New Roman"/>
                <w:sz w:val="24"/>
                <w:szCs w:val="24"/>
              </w:rPr>
              <w:t xml:space="preserve"> </w:t>
            </w:r>
            <w:r w:rsidR="00954AE2" w:rsidRPr="00AB7D22">
              <w:rPr>
                <w:rFonts w:ascii="Times New Roman" w:hAnsi="Times New Roman"/>
                <w:sz w:val="24"/>
                <w:szCs w:val="24"/>
              </w:rPr>
              <w:t xml:space="preserve">dokumentaciju, i druge sertifikate;  </w:t>
            </w:r>
          </w:p>
          <w:p w14:paraId="74D26A15" w14:textId="77777777" w:rsidR="00954AE2" w:rsidRPr="00AB7D22" w:rsidRDefault="00954AE2" w:rsidP="00A37F5F">
            <w:pPr>
              <w:autoSpaceDE w:val="0"/>
              <w:autoSpaceDN w:val="0"/>
              <w:adjustRightInd w:val="0"/>
              <w:spacing w:after="0" w:line="240" w:lineRule="auto"/>
              <w:ind w:left="270"/>
              <w:jc w:val="both"/>
              <w:rPr>
                <w:rFonts w:ascii="Times New Roman" w:hAnsi="Times New Roman"/>
                <w:sz w:val="24"/>
                <w:szCs w:val="24"/>
              </w:rPr>
            </w:pPr>
          </w:p>
          <w:p w14:paraId="473CAEB9" w14:textId="478689B6" w:rsidR="00954AE2" w:rsidRPr="00AB7D22" w:rsidRDefault="00954AE2" w:rsidP="00A37F5F">
            <w:pPr>
              <w:autoSpaceDE w:val="0"/>
              <w:autoSpaceDN w:val="0"/>
              <w:adjustRightInd w:val="0"/>
              <w:spacing w:after="0" w:line="240" w:lineRule="auto"/>
              <w:ind w:left="270"/>
              <w:jc w:val="both"/>
              <w:rPr>
                <w:rFonts w:ascii="Times New Roman" w:hAnsi="Times New Roman"/>
                <w:sz w:val="24"/>
                <w:szCs w:val="24"/>
              </w:rPr>
            </w:pPr>
            <w:r w:rsidRPr="00AB7D22">
              <w:rPr>
                <w:rFonts w:ascii="Times New Roman" w:hAnsi="Times New Roman"/>
                <w:sz w:val="24"/>
                <w:szCs w:val="24"/>
              </w:rPr>
              <w:t xml:space="preserve">4.2. Ispituje podnosioca zahteva, vrši procenu fizičkih funkcija i stepena oštećenja </w:t>
            </w:r>
            <w:r w:rsidR="006D6B03" w:rsidRPr="00AB7D22">
              <w:rPr>
                <w:rFonts w:ascii="Times New Roman" w:hAnsi="Times New Roman"/>
                <w:sz w:val="24"/>
                <w:szCs w:val="24"/>
              </w:rPr>
              <w:t xml:space="preserve">ili smanjenja </w:t>
            </w:r>
            <w:r w:rsidRPr="00AB7D22">
              <w:rPr>
                <w:rFonts w:ascii="Times New Roman" w:hAnsi="Times New Roman"/>
                <w:sz w:val="24"/>
                <w:szCs w:val="24"/>
              </w:rPr>
              <w:t>ovih funkcija, kao i procenu društvenih, psiholoških i drugih faktora koji utiču na radnu sposobnost i mogućnost zapošljavanje ili zadržavanje zapošljavanja u skladu sa principima utvrđenim u Međunarodnoj klasifikaciji o funkcioniranju</w:t>
            </w:r>
            <w:r w:rsidR="00E07800" w:rsidRPr="00AB7D22">
              <w:rPr>
                <w:rFonts w:ascii="Times New Roman" w:hAnsi="Times New Roman"/>
                <w:sz w:val="24"/>
                <w:szCs w:val="24"/>
              </w:rPr>
              <w:t xml:space="preserve"> (IFC)</w:t>
            </w:r>
            <w:r w:rsidRPr="00AB7D22">
              <w:rPr>
                <w:rFonts w:ascii="Times New Roman" w:hAnsi="Times New Roman"/>
                <w:sz w:val="24"/>
                <w:szCs w:val="24"/>
              </w:rPr>
              <w:t>, invalidnosti i zdravlju.</w:t>
            </w:r>
          </w:p>
          <w:p w14:paraId="7E07DC39" w14:textId="77777777" w:rsidR="00954AE2" w:rsidRDefault="00954AE2" w:rsidP="00954AE2">
            <w:pPr>
              <w:autoSpaceDE w:val="0"/>
              <w:autoSpaceDN w:val="0"/>
              <w:adjustRightInd w:val="0"/>
              <w:spacing w:after="0" w:line="240" w:lineRule="auto"/>
              <w:ind w:left="270"/>
              <w:jc w:val="both"/>
              <w:rPr>
                <w:rFonts w:ascii="Times New Roman" w:hAnsi="Times New Roman"/>
                <w:sz w:val="24"/>
                <w:szCs w:val="24"/>
              </w:rPr>
            </w:pPr>
          </w:p>
          <w:p w14:paraId="31E007C0" w14:textId="77777777" w:rsidR="007A24A8" w:rsidRPr="00AB7D22" w:rsidRDefault="007A24A8" w:rsidP="00954AE2">
            <w:pPr>
              <w:autoSpaceDE w:val="0"/>
              <w:autoSpaceDN w:val="0"/>
              <w:adjustRightInd w:val="0"/>
              <w:spacing w:after="0" w:line="240" w:lineRule="auto"/>
              <w:ind w:left="270"/>
              <w:jc w:val="both"/>
              <w:rPr>
                <w:rFonts w:ascii="Times New Roman" w:hAnsi="Times New Roman"/>
                <w:sz w:val="24"/>
                <w:szCs w:val="24"/>
              </w:rPr>
            </w:pPr>
          </w:p>
          <w:p w14:paraId="653A5F86" w14:textId="77777777" w:rsidR="00BD21F5" w:rsidRPr="00AB7D22" w:rsidRDefault="00BD21F5" w:rsidP="00954AE2">
            <w:pPr>
              <w:autoSpaceDE w:val="0"/>
              <w:autoSpaceDN w:val="0"/>
              <w:adjustRightInd w:val="0"/>
              <w:spacing w:after="0" w:line="240" w:lineRule="auto"/>
              <w:ind w:left="270"/>
              <w:jc w:val="both"/>
              <w:rPr>
                <w:rFonts w:ascii="Times New Roman" w:hAnsi="Times New Roman"/>
                <w:sz w:val="24"/>
                <w:szCs w:val="24"/>
              </w:rPr>
            </w:pPr>
          </w:p>
          <w:p w14:paraId="0E9881ED" w14:textId="4F29135C" w:rsidR="00954AE2" w:rsidRPr="00AB7D22"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lastRenderedPageBreak/>
              <w:t>5.</w:t>
            </w:r>
            <w:r w:rsidR="00954AE2" w:rsidRPr="00AB7D22">
              <w:rPr>
                <w:rFonts w:ascii="Times New Roman" w:hAnsi="Times New Roman"/>
                <w:sz w:val="24"/>
                <w:szCs w:val="24"/>
              </w:rPr>
              <w:t xml:space="preserve"> Lekarski kriterijumi uključuju ispitivanje posledica fizičkih, senzornih, mentalnih oštećenja ili bolesti koje se ne mogu eliminisati medicinskim tretmanom ili rehabilitacijom.</w:t>
            </w:r>
          </w:p>
          <w:p w14:paraId="3400ECFD" w14:textId="77777777" w:rsidR="00BD21F5" w:rsidRPr="00AB7D22" w:rsidRDefault="00BD21F5" w:rsidP="00954AE2">
            <w:pPr>
              <w:pStyle w:val="ListParagraph"/>
              <w:spacing w:after="0"/>
              <w:jc w:val="both"/>
              <w:rPr>
                <w:rFonts w:ascii="Times New Roman" w:hAnsi="Times New Roman"/>
                <w:sz w:val="24"/>
                <w:szCs w:val="24"/>
              </w:rPr>
            </w:pPr>
          </w:p>
          <w:p w14:paraId="729F7C7B" w14:textId="16DF40AF" w:rsidR="00954AE2" w:rsidRPr="00AB7D22"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6.</w:t>
            </w:r>
            <w:r w:rsidR="00954AE2" w:rsidRPr="00AB7D22">
              <w:rPr>
                <w:rFonts w:ascii="Times New Roman" w:hAnsi="Times New Roman"/>
                <w:sz w:val="24"/>
                <w:szCs w:val="24"/>
              </w:rPr>
              <w:t xml:space="preserve"> </w:t>
            </w:r>
            <w:r w:rsidR="008F5FA8" w:rsidRPr="00AB7D22">
              <w:rPr>
                <w:rFonts w:ascii="Times New Roman" w:hAnsi="Times New Roman"/>
                <w:sz w:val="24"/>
                <w:szCs w:val="24"/>
              </w:rPr>
              <w:t xml:space="preserve">Socijalni kriterijumi uključuju procenu ograničenja </w:t>
            </w:r>
            <w:r w:rsidR="00CA1EDC" w:rsidRPr="00AB7D22">
              <w:rPr>
                <w:rFonts w:ascii="Times New Roman" w:hAnsi="Times New Roman"/>
                <w:sz w:val="24"/>
                <w:szCs w:val="24"/>
              </w:rPr>
              <w:t xml:space="preserve">u </w:t>
            </w:r>
            <w:r w:rsidR="008F5FA8" w:rsidRPr="00AB7D22">
              <w:rPr>
                <w:rFonts w:ascii="Times New Roman" w:hAnsi="Times New Roman"/>
                <w:sz w:val="24"/>
                <w:szCs w:val="24"/>
              </w:rPr>
              <w:t>aktivnosti</w:t>
            </w:r>
            <w:r w:rsidR="00CA1EDC" w:rsidRPr="00AB7D22">
              <w:rPr>
                <w:rFonts w:ascii="Times New Roman" w:hAnsi="Times New Roman"/>
                <w:sz w:val="24"/>
                <w:szCs w:val="24"/>
              </w:rPr>
              <w:t>ma</w:t>
            </w:r>
            <w:r w:rsidR="008F5FA8" w:rsidRPr="00AB7D22">
              <w:rPr>
                <w:rFonts w:ascii="Times New Roman" w:hAnsi="Times New Roman"/>
                <w:sz w:val="24"/>
                <w:szCs w:val="24"/>
              </w:rPr>
              <w:t xml:space="preserve"> (</w:t>
            </w:r>
            <w:r w:rsidR="00CA1EDC" w:rsidRPr="00AB7D22">
              <w:rPr>
                <w:rFonts w:ascii="Times New Roman" w:hAnsi="Times New Roman"/>
                <w:sz w:val="24"/>
                <w:szCs w:val="24"/>
              </w:rPr>
              <w:t>to</w:t>
            </w:r>
            <w:r w:rsidR="008F5FA8" w:rsidRPr="00AB7D22">
              <w:rPr>
                <w:rFonts w:ascii="Times New Roman" w:hAnsi="Times New Roman"/>
                <w:sz w:val="24"/>
                <w:szCs w:val="24"/>
              </w:rPr>
              <w:t xml:space="preserve"> su poteško</w:t>
            </w:r>
            <w:r w:rsidR="00CA1EDC" w:rsidRPr="00AB7D22">
              <w:rPr>
                <w:rFonts w:ascii="Times New Roman" w:hAnsi="Times New Roman"/>
                <w:sz w:val="24"/>
                <w:szCs w:val="24"/>
              </w:rPr>
              <w:t>ć</w:t>
            </w:r>
            <w:r w:rsidR="008F5FA8" w:rsidRPr="00AB7D22">
              <w:rPr>
                <w:rFonts w:ascii="Times New Roman" w:hAnsi="Times New Roman"/>
                <w:sz w:val="24"/>
                <w:szCs w:val="24"/>
              </w:rPr>
              <w:t xml:space="preserve">e koje </w:t>
            </w:r>
            <w:r w:rsidR="0008592C" w:rsidRPr="00AB7D22">
              <w:rPr>
                <w:rFonts w:ascii="Times New Roman" w:hAnsi="Times New Roman"/>
                <w:sz w:val="24"/>
                <w:szCs w:val="24"/>
              </w:rPr>
              <w:t xml:space="preserve">pojedinac </w:t>
            </w:r>
            <w:r w:rsidR="008F5FA8" w:rsidRPr="00AB7D22">
              <w:rPr>
                <w:rFonts w:ascii="Times New Roman" w:hAnsi="Times New Roman"/>
                <w:sz w:val="24"/>
                <w:szCs w:val="24"/>
              </w:rPr>
              <w:t xml:space="preserve">može imati u obavljanju aktivnosti) i ograničenja </w:t>
            </w:r>
            <w:r w:rsidR="00CA1EDC" w:rsidRPr="00AB7D22">
              <w:rPr>
                <w:rFonts w:ascii="Times New Roman" w:hAnsi="Times New Roman"/>
                <w:sz w:val="24"/>
                <w:szCs w:val="24"/>
              </w:rPr>
              <w:t xml:space="preserve">u </w:t>
            </w:r>
            <w:r w:rsidR="008F5FA8" w:rsidRPr="00AB7D22">
              <w:rPr>
                <w:rFonts w:ascii="Times New Roman" w:hAnsi="Times New Roman"/>
                <w:sz w:val="24"/>
                <w:szCs w:val="24"/>
              </w:rPr>
              <w:t>učešć</w:t>
            </w:r>
            <w:r w:rsidR="00CA1EDC" w:rsidRPr="00AB7D22">
              <w:rPr>
                <w:rFonts w:ascii="Times New Roman" w:hAnsi="Times New Roman"/>
                <w:sz w:val="24"/>
                <w:szCs w:val="24"/>
              </w:rPr>
              <w:t>u</w:t>
            </w:r>
            <w:r w:rsidR="008F5FA8" w:rsidRPr="00AB7D22">
              <w:rPr>
                <w:rFonts w:ascii="Times New Roman" w:hAnsi="Times New Roman"/>
                <w:sz w:val="24"/>
                <w:szCs w:val="24"/>
              </w:rPr>
              <w:t xml:space="preserve"> (to su problemi koje </w:t>
            </w:r>
            <w:r w:rsidR="0008592C" w:rsidRPr="00AB7D22">
              <w:rPr>
                <w:rFonts w:ascii="Times New Roman" w:hAnsi="Times New Roman"/>
                <w:sz w:val="24"/>
                <w:szCs w:val="24"/>
              </w:rPr>
              <w:t>pojedinac</w:t>
            </w:r>
            <w:r w:rsidR="00CA1EDC" w:rsidRPr="00AB7D22">
              <w:rPr>
                <w:rFonts w:ascii="Times New Roman" w:hAnsi="Times New Roman"/>
                <w:sz w:val="24"/>
                <w:szCs w:val="24"/>
              </w:rPr>
              <w:t xml:space="preserve"> </w:t>
            </w:r>
            <w:r w:rsidR="008F5FA8" w:rsidRPr="00AB7D22">
              <w:rPr>
                <w:rFonts w:ascii="Times New Roman" w:hAnsi="Times New Roman"/>
                <w:sz w:val="24"/>
                <w:szCs w:val="24"/>
              </w:rPr>
              <w:t xml:space="preserve">može imati </w:t>
            </w:r>
            <w:r w:rsidR="00CA1EDC" w:rsidRPr="00AB7D22">
              <w:rPr>
                <w:rFonts w:ascii="Times New Roman" w:hAnsi="Times New Roman"/>
                <w:sz w:val="24"/>
                <w:szCs w:val="24"/>
              </w:rPr>
              <w:t>u</w:t>
            </w:r>
            <w:r w:rsidR="008F5FA8" w:rsidRPr="00AB7D22">
              <w:rPr>
                <w:rFonts w:ascii="Times New Roman" w:hAnsi="Times New Roman"/>
                <w:sz w:val="24"/>
                <w:szCs w:val="24"/>
              </w:rPr>
              <w:t xml:space="preserve"> </w:t>
            </w:r>
            <w:r w:rsidR="00CA1EDC" w:rsidRPr="00AB7D22">
              <w:rPr>
                <w:rFonts w:ascii="Times New Roman" w:hAnsi="Times New Roman"/>
                <w:sz w:val="24"/>
                <w:szCs w:val="24"/>
              </w:rPr>
              <w:t xml:space="preserve">uključivanju </w:t>
            </w:r>
            <w:r w:rsidR="008F5FA8" w:rsidRPr="00AB7D22">
              <w:rPr>
                <w:rFonts w:ascii="Times New Roman" w:hAnsi="Times New Roman"/>
                <w:sz w:val="24"/>
                <w:szCs w:val="24"/>
              </w:rPr>
              <w:t>u životnim situacijama), odnose sa okolinom, nezavisnost i potrebe zapošljavanja u vezi sa njegovim karakteristikama i zdravstvenim faktorima.</w:t>
            </w:r>
          </w:p>
          <w:p w14:paraId="085B5CB9" w14:textId="77777777" w:rsidR="00BD21F5" w:rsidRPr="00AB7D22" w:rsidRDefault="00BD21F5" w:rsidP="00D739D0">
            <w:pPr>
              <w:autoSpaceDE w:val="0"/>
              <w:autoSpaceDN w:val="0"/>
              <w:adjustRightInd w:val="0"/>
              <w:spacing w:after="0" w:line="240" w:lineRule="auto"/>
              <w:jc w:val="both"/>
              <w:rPr>
                <w:rFonts w:ascii="Times New Roman" w:hAnsi="Times New Roman"/>
                <w:sz w:val="24"/>
                <w:szCs w:val="24"/>
              </w:rPr>
            </w:pPr>
          </w:p>
          <w:p w14:paraId="61396DA4" w14:textId="2C0716D1" w:rsidR="00954AE2" w:rsidRPr="00AB7D22" w:rsidRDefault="00D739D0" w:rsidP="00D739D0">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7.</w:t>
            </w:r>
            <w:r w:rsidR="00954AE2" w:rsidRPr="00AB7D22">
              <w:rPr>
                <w:rFonts w:ascii="Times New Roman" w:hAnsi="Times New Roman"/>
                <w:sz w:val="24"/>
                <w:szCs w:val="24"/>
              </w:rPr>
              <w:t xml:space="preserve"> Psihološki kriterijumi uključuju procenu psihološkog stanja pojedinca i</w:t>
            </w:r>
            <w:r w:rsidR="00954AE2" w:rsidRPr="00AB7D22">
              <w:rPr>
                <w:rFonts w:ascii="Times New Roman" w:hAnsi="Times New Roman"/>
                <w:sz w:val="24"/>
                <w:szCs w:val="24"/>
              </w:rPr>
              <w:br/>
              <w:t>procenu mentalnih sposobnosti, ličnosti i ponašanja prema drugima.</w:t>
            </w:r>
          </w:p>
          <w:p w14:paraId="542D0EEB" w14:textId="77777777" w:rsidR="00F2778D" w:rsidRDefault="00F2778D" w:rsidP="00D739D0">
            <w:pPr>
              <w:autoSpaceDE w:val="0"/>
              <w:autoSpaceDN w:val="0"/>
              <w:adjustRightInd w:val="0"/>
              <w:spacing w:after="0" w:line="240" w:lineRule="auto"/>
              <w:rPr>
                <w:rFonts w:ascii="Times New Roman" w:hAnsi="Times New Roman"/>
                <w:sz w:val="24"/>
                <w:szCs w:val="24"/>
              </w:rPr>
            </w:pPr>
          </w:p>
          <w:p w14:paraId="18611B48" w14:textId="245B0DCC" w:rsidR="00954AE2" w:rsidRPr="00AB7D22" w:rsidRDefault="00D739D0" w:rsidP="00D739D0">
            <w:pPr>
              <w:autoSpaceDE w:val="0"/>
              <w:autoSpaceDN w:val="0"/>
              <w:adjustRightInd w:val="0"/>
              <w:spacing w:after="0" w:line="240" w:lineRule="auto"/>
              <w:rPr>
                <w:rFonts w:ascii="Times New Roman" w:hAnsi="Times New Roman"/>
                <w:sz w:val="24"/>
                <w:szCs w:val="24"/>
              </w:rPr>
            </w:pPr>
            <w:r w:rsidRPr="00AB7D22">
              <w:rPr>
                <w:rFonts w:ascii="Times New Roman" w:hAnsi="Times New Roman"/>
                <w:sz w:val="24"/>
                <w:szCs w:val="24"/>
              </w:rPr>
              <w:t>8.</w:t>
            </w:r>
            <w:r w:rsidR="00F2778D">
              <w:rPr>
                <w:rFonts w:ascii="Times New Roman" w:hAnsi="Times New Roman"/>
                <w:sz w:val="24"/>
                <w:szCs w:val="24"/>
              </w:rPr>
              <w:t xml:space="preserve"> </w:t>
            </w:r>
            <w:r w:rsidR="00954AE2" w:rsidRPr="00AB7D22">
              <w:rPr>
                <w:rFonts w:ascii="Times New Roman" w:hAnsi="Times New Roman"/>
                <w:sz w:val="24"/>
                <w:szCs w:val="24"/>
              </w:rPr>
              <w:t>Na osnovu ispitivanja osobe, lekarska komisija:</w:t>
            </w:r>
          </w:p>
          <w:p w14:paraId="60605B9E" w14:textId="77777777" w:rsidR="00954AE2" w:rsidRPr="00AB7D22" w:rsidRDefault="00954AE2" w:rsidP="00954AE2">
            <w:pPr>
              <w:autoSpaceDE w:val="0"/>
              <w:autoSpaceDN w:val="0"/>
              <w:adjustRightInd w:val="0"/>
              <w:spacing w:after="0" w:line="240" w:lineRule="auto"/>
              <w:rPr>
                <w:rFonts w:ascii="Times New Roman" w:hAnsi="Times New Roman"/>
                <w:sz w:val="24"/>
                <w:szCs w:val="24"/>
              </w:rPr>
            </w:pPr>
          </w:p>
          <w:p w14:paraId="6BA79AA8" w14:textId="31983E8B" w:rsidR="00954AE2" w:rsidRPr="00AB7D22" w:rsidRDefault="00D739D0" w:rsidP="00A8025B">
            <w:pPr>
              <w:autoSpaceDE w:val="0"/>
              <w:autoSpaceDN w:val="0"/>
              <w:adjustRightInd w:val="0"/>
              <w:spacing w:after="0" w:line="240" w:lineRule="auto"/>
              <w:ind w:left="342"/>
              <w:jc w:val="both"/>
              <w:rPr>
                <w:rFonts w:ascii="Times New Roman" w:hAnsi="Times New Roman"/>
                <w:sz w:val="24"/>
                <w:szCs w:val="24"/>
              </w:rPr>
            </w:pPr>
            <w:r w:rsidRPr="00AB7D22">
              <w:rPr>
                <w:rFonts w:ascii="Times New Roman" w:hAnsi="Times New Roman"/>
                <w:sz w:val="24"/>
                <w:szCs w:val="24"/>
              </w:rPr>
              <w:t>8.1.</w:t>
            </w:r>
            <w:r w:rsidR="00954AE2" w:rsidRPr="00AB7D22">
              <w:rPr>
                <w:rFonts w:ascii="Times New Roman" w:hAnsi="Times New Roman"/>
                <w:sz w:val="24"/>
                <w:szCs w:val="24"/>
              </w:rPr>
              <w:t xml:space="preserve"> konstatuje opšte stanje pojedinca sa dijagnozom zdravstvenog, socijalnog i psihološkog stanja, uticaj trenutne situacije na zapošljavanje, uključujući i specifičan opis oštećenog/oslabljenog funkcionisanja podnosioca zahteva</w:t>
            </w:r>
          </w:p>
          <w:p w14:paraId="17E50C34" w14:textId="77777777" w:rsidR="00954AE2" w:rsidRPr="00AB7D22" w:rsidRDefault="00954AE2" w:rsidP="00A8025B">
            <w:pPr>
              <w:autoSpaceDE w:val="0"/>
              <w:autoSpaceDN w:val="0"/>
              <w:adjustRightInd w:val="0"/>
              <w:spacing w:after="0" w:line="240" w:lineRule="auto"/>
              <w:ind w:left="342"/>
              <w:rPr>
                <w:rFonts w:ascii="Times New Roman" w:hAnsi="Times New Roman"/>
                <w:sz w:val="24"/>
                <w:szCs w:val="24"/>
              </w:rPr>
            </w:pPr>
          </w:p>
          <w:p w14:paraId="4911F364" w14:textId="5B540956" w:rsidR="00954AE2" w:rsidRPr="00AB7D22" w:rsidRDefault="00D739D0" w:rsidP="00A8025B">
            <w:pPr>
              <w:autoSpaceDE w:val="0"/>
              <w:autoSpaceDN w:val="0"/>
              <w:adjustRightInd w:val="0"/>
              <w:spacing w:after="0" w:line="240" w:lineRule="auto"/>
              <w:ind w:left="342"/>
              <w:jc w:val="both"/>
              <w:rPr>
                <w:rFonts w:ascii="Times New Roman" w:hAnsi="Times New Roman"/>
                <w:sz w:val="24"/>
                <w:szCs w:val="24"/>
              </w:rPr>
            </w:pPr>
            <w:r w:rsidRPr="00AB7D22">
              <w:rPr>
                <w:rFonts w:ascii="Times New Roman" w:hAnsi="Times New Roman"/>
                <w:sz w:val="24"/>
                <w:szCs w:val="24"/>
              </w:rPr>
              <w:lastRenderedPageBreak/>
              <w:t>8.2.</w:t>
            </w:r>
            <w:r w:rsidR="00954AE2" w:rsidRPr="00AB7D22">
              <w:rPr>
                <w:rFonts w:ascii="Times New Roman" w:hAnsi="Times New Roman"/>
                <w:sz w:val="24"/>
                <w:szCs w:val="24"/>
              </w:rPr>
              <w:t xml:space="preserve"> procenjuje radne sposobnosti i određivanje stepena smanjenja radnih sposobnosti i</w:t>
            </w:r>
            <w:r w:rsidRPr="00AB7D22">
              <w:rPr>
                <w:rFonts w:ascii="Times New Roman" w:hAnsi="Times New Roman"/>
                <w:sz w:val="24"/>
                <w:szCs w:val="24"/>
              </w:rPr>
              <w:t>/ili</w:t>
            </w:r>
          </w:p>
          <w:p w14:paraId="50B32EA0" w14:textId="77777777" w:rsidR="00954AE2" w:rsidRPr="00AB7D22" w:rsidRDefault="00954AE2" w:rsidP="00A8025B">
            <w:pPr>
              <w:autoSpaceDE w:val="0"/>
              <w:autoSpaceDN w:val="0"/>
              <w:adjustRightInd w:val="0"/>
              <w:spacing w:after="0" w:line="240" w:lineRule="auto"/>
              <w:ind w:left="342"/>
              <w:rPr>
                <w:rFonts w:ascii="Times New Roman" w:hAnsi="Times New Roman"/>
                <w:sz w:val="24"/>
                <w:szCs w:val="24"/>
              </w:rPr>
            </w:pPr>
          </w:p>
          <w:p w14:paraId="05108E2A" w14:textId="7DACB1F3" w:rsidR="00954AE2" w:rsidRPr="00AB7D22" w:rsidRDefault="00D739D0" w:rsidP="00A8025B">
            <w:pPr>
              <w:autoSpaceDE w:val="0"/>
              <w:autoSpaceDN w:val="0"/>
              <w:adjustRightInd w:val="0"/>
              <w:spacing w:after="0" w:line="240" w:lineRule="auto"/>
              <w:ind w:left="342"/>
              <w:rPr>
                <w:rFonts w:ascii="Times New Roman" w:hAnsi="Times New Roman"/>
                <w:sz w:val="24"/>
                <w:szCs w:val="24"/>
              </w:rPr>
            </w:pPr>
            <w:r w:rsidRPr="00AB7D22">
              <w:rPr>
                <w:rFonts w:ascii="Times New Roman" w:hAnsi="Times New Roman"/>
                <w:sz w:val="24"/>
                <w:szCs w:val="24"/>
              </w:rPr>
              <w:t>8.3.</w:t>
            </w:r>
            <w:r w:rsidR="00954AE2" w:rsidRPr="00AB7D22">
              <w:rPr>
                <w:rFonts w:ascii="Times New Roman" w:hAnsi="Times New Roman"/>
                <w:sz w:val="24"/>
                <w:szCs w:val="24"/>
              </w:rPr>
              <w:t xml:space="preserve"> Određuje pomoćna sredstva.</w:t>
            </w:r>
          </w:p>
          <w:p w14:paraId="672A9328"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p>
          <w:p w14:paraId="52A27EF6" w14:textId="22275B84" w:rsidR="00BD21F5" w:rsidRPr="00AB7D22" w:rsidRDefault="008F12E7"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9. Sadržaj i prezentacija zaključka o </w:t>
            </w:r>
            <w:r w:rsidR="0008592C" w:rsidRPr="00AB7D22">
              <w:rPr>
                <w:rFonts w:ascii="Times New Roman" w:hAnsi="Times New Roman"/>
                <w:sz w:val="24"/>
                <w:szCs w:val="24"/>
              </w:rPr>
              <w:t xml:space="preserve">opštem stanju </w:t>
            </w:r>
            <w:r w:rsidRPr="00AB7D22">
              <w:rPr>
                <w:rFonts w:ascii="Times New Roman" w:hAnsi="Times New Roman"/>
                <w:sz w:val="24"/>
                <w:szCs w:val="24"/>
              </w:rPr>
              <w:t>pojedinca i procen</w:t>
            </w:r>
            <w:r w:rsidR="0008592C" w:rsidRPr="00AB7D22">
              <w:rPr>
                <w:rFonts w:ascii="Times New Roman" w:hAnsi="Times New Roman"/>
                <w:sz w:val="24"/>
                <w:szCs w:val="24"/>
              </w:rPr>
              <w:t>a</w:t>
            </w:r>
            <w:r w:rsidRPr="00AB7D22">
              <w:rPr>
                <w:rFonts w:ascii="Times New Roman" w:hAnsi="Times New Roman"/>
                <w:sz w:val="24"/>
                <w:szCs w:val="24"/>
              </w:rPr>
              <w:t xml:space="preserve"> sposobnosti za rad (</w:t>
            </w:r>
            <w:r w:rsidR="0008592C" w:rsidRPr="00AB7D22">
              <w:rPr>
                <w:rFonts w:ascii="Times New Roman" w:hAnsi="Times New Roman"/>
                <w:sz w:val="24"/>
                <w:szCs w:val="24"/>
              </w:rPr>
              <w:t xml:space="preserve">Obrazac </w:t>
            </w:r>
            <w:r w:rsidR="007A24A8">
              <w:rPr>
                <w:rFonts w:ascii="Times New Roman" w:hAnsi="Times New Roman"/>
                <w:sz w:val="24"/>
                <w:szCs w:val="24"/>
              </w:rPr>
              <w:t>1</w:t>
            </w:r>
            <w:r w:rsidRPr="00AB7D22">
              <w:rPr>
                <w:rFonts w:ascii="Times New Roman" w:hAnsi="Times New Roman"/>
                <w:sz w:val="24"/>
                <w:szCs w:val="24"/>
              </w:rPr>
              <w:t xml:space="preserve">) priložen je ovom </w:t>
            </w:r>
            <w:r w:rsidR="0008592C" w:rsidRPr="00AB7D22">
              <w:rPr>
                <w:rFonts w:ascii="Times New Roman" w:hAnsi="Times New Roman"/>
                <w:sz w:val="24"/>
                <w:szCs w:val="24"/>
              </w:rPr>
              <w:t xml:space="preserve">Uputstvu </w:t>
            </w:r>
            <w:r w:rsidRPr="00AB7D22">
              <w:rPr>
                <w:rFonts w:ascii="Times New Roman" w:hAnsi="Times New Roman"/>
                <w:sz w:val="24"/>
                <w:szCs w:val="24"/>
              </w:rPr>
              <w:t>kao njegov sastavni d</w:t>
            </w:r>
            <w:r w:rsidR="0008592C" w:rsidRPr="00AB7D22">
              <w:rPr>
                <w:rFonts w:ascii="Times New Roman" w:hAnsi="Times New Roman"/>
                <w:sz w:val="24"/>
                <w:szCs w:val="24"/>
              </w:rPr>
              <w:t>e</w:t>
            </w:r>
            <w:r w:rsidRPr="00AB7D22">
              <w:rPr>
                <w:rFonts w:ascii="Times New Roman" w:hAnsi="Times New Roman"/>
                <w:sz w:val="24"/>
                <w:szCs w:val="24"/>
              </w:rPr>
              <w:t>o.</w:t>
            </w:r>
          </w:p>
          <w:p w14:paraId="3EED8047" w14:textId="77777777" w:rsidR="00BD21F5" w:rsidRDefault="00BD21F5" w:rsidP="00954AE2">
            <w:pPr>
              <w:autoSpaceDE w:val="0"/>
              <w:autoSpaceDN w:val="0"/>
              <w:adjustRightInd w:val="0"/>
              <w:spacing w:after="0" w:line="240" w:lineRule="auto"/>
              <w:jc w:val="both"/>
              <w:rPr>
                <w:rFonts w:ascii="Times New Roman" w:hAnsi="Times New Roman"/>
                <w:sz w:val="24"/>
                <w:szCs w:val="24"/>
              </w:rPr>
            </w:pPr>
          </w:p>
          <w:p w14:paraId="6CFD5ACF" w14:textId="77777777" w:rsidR="00F2778D" w:rsidRPr="00AB7D22" w:rsidRDefault="00F2778D" w:rsidP="00954AE2">
            <w:pPr>
              <w:autoSpaceDE w:val="0"/>
              <w:autoSpaceDN w:val="0"/>
              <w:adjustRightInd w:val="0"/>
              <w:spacing w:after="0" w:line="240" w:lineRule="auto"/>
              <w:jc w:val="both"/>
              <w:rPr>
                <w:rFonts w:ascii="Times New Roman" w:hAnsi="Times New Roman"/>
                <w:sz w:val="24"/>
                <w:szCs w:val="24"/>
              </w:rPr>
            </w:pPr>
          </w:p>
          <w:p w14:paraId="675C64AF" w14:textId="6A117F99" w:rsidR="00954AE2" w:rsidRPr="00AB7D22" w:rsidRDefault="00BD21F5"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10</w:t>
            </w:r>
            <w:r w:rsidR="00954AE2" w:rsidRPr="00AB7D22">
              <w:rPr>
                <w:rFonts w:ascii="Times New Roman" w:hAnsi="Times New Roman"/>
                <w:sz w:val="24"/>
                <w:szCs w:val="24"/>
              </w:rPr>
              <w:t>. Lekarska komisija, nakon razmatranja i procene zahteva, putem odgovarajuće kancelarije za penzije, prosleđuje predmet zajedno sa pratećim dokumentima za donošenje administrativne odluke.</w:t>
            </w:r>
          </w:p>
          <w:p w14:paraId="5E8F70C7" w14:textId="77777777" w:rsidR="00954AE2" w:rsidRPr="00AB7D22" w:rsidRDefault="00954AE2" w:rsidP="00954AE2">
            <w:pPr>
              <w:pStyle w:val="ListParagraph"/>
              <w:spacing w:after="0"/>
              <w:rPr>
                <w:rFonts w:ascii="Times New Roman" w:hAnsi="Times New Roman"/>
                <w:sz w:val="24"/>
                <w:szCs w:val="24"/>
              </w:rPr>
            </w:pPr>
          </w:p>
          <w:p w14:paraId="08663A05" w14:textId="4BC6685A" w:rsidR="00954AE2" w:rsidRPr="00AB7D22" w:rsidRDefault="00BD21F5" w:rsidP="00F2778D">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11</w:t>
            </w:r>
            <w:r w:rsidR="00954AE2" w:rsidRPr="00AB7D22">
              <w:rPr>
                <w:rFonts w:ascii="Times New Roman" w:hAnsi="Times New Roman"/>
                <w:sz w:val="24"/>
                <w:szCs w:val="24"/>
              </w:rPr>
              <w:t>. Podnosilac zahteva se pismenim putem obaveštava o odluci nadležnog organa</w:t>
            </w:r>
          </w:p>
          <w:p w14:paraId="54CC8B5C" w14:textId="77777777" w:rsidR="00954AE2" w:rsidRPr="00AB7D22" w:rsidRDefault="00954AE2" w:rsidP="00F2778D">
            <w:pPr>
              <w:autoSpaceDE w:val="0"/>
              <w:autoSpaceDN w:val="0"/>
              <w:adjustRightInd w:val="0"/>
              <w:spacing w:after="0" w:line="240" w:lineRule="auto"/>
              <w:jc w:val="both"/>
              <w:rPr>
                <w:rFonts w:ascii="Times New Roman" w:hAnsi="Times New Roman"/>
                <w:sz w:val="24"/>
                <w:szCs w:val="24"/>
              </w:rPr>
            </w:pPr>
          </w:p>
          <w:p w14:paraId="460B3571" w14:textId="77777777" w:rsidR="00954AE2" w:rsidRPr="00AB7D22" w:rsidRDefault="00954AE2" w:rsidP="00954AE2">
            <w:pPr>
              <w:spacing w:after="0" w:line="240" w:lineRule="auto"/>
              <w:rPr>
                <w:rFonts w:ascii="Times New Roman" w:hAnsi="Times New Roman"/>
                <w:b/>
                <w:sz w:val="24"/>
                <w:szCs w:val="24"/>
              </w:rPr>
            </w:pPr>
          </w:p>
          <w:p w14:paraId="370E14E8"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12</w:t>
            </w:r>
          </w:p>
          <w:p w14:paraId="3244CE7D"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Stepen smanjenja radnih sposobnosti</w:t>
            </w:r>
          </w:p>
          <w:p w14:paraId="14B272D2" w14:textId="77777777" w:rsidR="00954AE2" w:rsidRPr="00AB7D22" w:rsidRDefault="00954AE2" w:rsidP="00954AE2">
            <w:pPr>
              <w:pStyle w:val="ListParagraph"/>
              <w:spacing w:after="0"/>
              <w:rPr>
                <w:rFonts w:ascii="Times New Roman" w:hAnsi="Times New Roman"/>
                <w:b/>
                <w:sz w:val="24"/>
                <w:szCs w:val="24"/>
              </w:rPr>
            </w:pPr>
          </w:p>
          <w:p w14:paraId="1CEB9ADD" w14:textId="77777777" w:rsidR="00954AE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 xml:space="preserve">1. Na osnovu konstatacije opšteg stanja osobe, lekarska komisija utvrđuje stepen smanjenja radnih sposobnosti na osnovu sledećih stepena: </w:t>
            </w:r>
          </w:p>
          <w:p w14:paraId="5FB60A3D" w14:textId="77777777" w:rsidR="00A8025B" w:rsidRPr="00AB7D22" w:rsidRDefault="00A8025B" w:rsidP="00954AE2">
            <w:pPr>
              <w:autoSpaceDE w:val="0"/>
              <w:autoSpaceDN w:val="0"/>
              <w:adjustRightInd w:val="0"/>
              <w:spacing w:after="0" w:line="240" w:lineRule="auto"/>
              <w:jc w:val="both"/>
              <w:rPr>
                <w:rFonts w:ascii="Times New Roman" w:hAnsi="Times New Roman"/>
                <w:sz w:val="24"/>
                <w:szCs w:val="24"/>
              </w:rPr>
            </w:pPr>
          </w:p>
          <w:p w14:paraId="28402AD8" w14:textId="7F352915" w:rsidR="00A8025B" w:rsidRPr="00237CE5" w:rsidRDefault="00237CE5" w:rsidP="00237CE5">
            <w:pPr>
              <w:autoSpaceDE w:val="0"/>
              <w:autoSpaceDN w:val="0"/>
              <w:adjustRightInd w:val="0"/>
              <w:spacing w:after="0" w:line="240" w:lineRule="auto"/>
              <w:ind w:left="342"/>
              <w:jc w:val="both"/>
              <w:rPr>
                <w:rFonts w:ascii="Times New Roman" w:hAnsi="Times New Roman"/>
                <w:sz w:val="24"/>
                <w:szCs w:val="24"/>
              </w:rPr>
            </w:pPr>
            <w:r>
              <w:rPr>
                <w:rFonts w:ascii="Times New Roman" w:hAnsi="Times New Roman"/>
                <w:sz w:val="24"/>
                <w:szCs w:val="24"/>
              </w:rPr>
              <w:t>1.1.</w:t>
            </w:r>
            <w:r w:rsidR="00954AE2" w:rsidRPr="00237CE5">
              <w:rPr>
                <w:rFonts w:ascii="Times New Roman" w:hAnsi="Times New Roman"/>
                <w:sz w:val="24"/>
                <w:szCs w:val="24"/>
              </w:rPr>
              <w:t>Nulta stepen - ako osoba nema</w:t>
            </w:r>
          </w:p>
          <w:p w14:paraId="544EF854" w14:textId="40B87AAF" w:rsidR="00954AE2" w:rsidRPr="00A8025B" w:rsidRDefault="00954AE2" w:rsidP="00237CE5">
            <w:pPr>
              <w:autoSpaceDE w:val="0"/>
              <w:autoSpaceDN w:val="0"/>
              <w:adjustRightInd w:val="0"/>
              <w:spacing w:after="0" w:line="240" w:lineRule="auto"/>
              <w:ind w:left="342"/>
              <w:jc w:val="both"/>
              <w:rPr>
                <w:rFonts w:ascii="Times New Roman" w:hAnsi="Times New Roman"/>
                <w:sz w:val="24"/>
                <w:szCs w:val="24"/>
              </w:rPr>
            </w:pPr>
            <w:r w:rsidRPr="00A8025B">
              <w:rPr>
                <w:rFonts w:ascii="Times New Roman" w:hAnsi="Times New Roman"/>
                <w:sz w:val="24"/>
                <w:szCs w:val="24"/>
              </w:rPr>
              <w:lastRenderedPageBreak/>
              <w:t xml:space="preserve"> poteškoća i prepreke na poslu, ili ako su one zanemarljive i ne utiču na radne sposobnosti (osobe sa oštećenjem i smanjenjem funkcionisanja do 29%);</w:t>
            </w:r>
          </w:p>
          <w:p w14:paraId="6E9F4213" w14:textId="77777777" w:rsidR="00D739D0" w:rsidRPr="00AB7D22" w:rsidRDefault="00D739D0" w:rsidP="00237CE5">
            <w:pPr>
              <w:autoSpaceDE w:val="0"/>
              <w:autoSpaceDN w:val="0"/>
              <w:adjustRightInd w:val="0"/>
              <w:spacing w:after="0" w:line="240" w:lineRule="auto"/>
              <w:ind w:left="342"/>
              <w:jc w:val="both"/>
              <w:rPr>
                <w:rFonts w:ascii="Times New Roman" w:hAnsi="Times New Roman"/>
                <w:sz w:val="24"/>
                <w:szCs w:val="24"/>
              </w:rPr>
            </w:pPr>
          </w:p>
          <w:p w14:paraId="4324A4CE" w14:textId="591429BD" w:rsidR="00954AE2" w:rsidRPr="00AB7D22" w:rsidRDefault="00D739D0" w:rsidP="00237CE5">
            <w:pPr>
              <w:autoSpaceDE w:val="0"/>
              <w:autoSpaceDN w:val="0"/>
              <w:adjustRightInd w:val="0"/>
              <w:spacing w:after="0" w:line="240" w:lineRule="auto"/>
              <w:ind w:left="342"/>
              <w:jc w:val="both"/>
              <w:rPr>
                <w:rFonts w:ascii="Times New Roman" w:hAnsi="Times New Roman"/>
                <w:sz w:val="24"/>
                <w:szCs w:val="24"/>
              </w:rPr>
            </w:pPr>
            <w:r w:rsidRPr="00AB7D22">
              <w:rPr>
                <w:rFonts w:ascii="Times New Roman" w:hAnsi="Times New Roman"/>
                <w:sz w:val="24"/>
                <w:szCs w:val="24"/>
              </w:rPr>
              <w:t>1.2.</w:t>
            </w:r>
            <w:r w:rsidR="00954AE2" w:rsidRPr="00AB7D22">
              <w:rPr>
                <w:rFonts w:ascii="Times New Roman" w:hAnsi="Times New Roman"/>
                <w:sz w:val="24"/>
                <w:szCs w:val="24"/>
              </w:rPr>
              <w:t xml:space="preserve"> Prvi stepen - ako su teškoće i prepreke male i utiču na radne sposobnost vezano za profesiju ili poslovima koje jedna osoba može obaviti i omogućiti zapošljavanje u opštim uslovima (osobe sa oštećenjima i smanjenjem funkcionisanja između 30-49%);</w:t>
            </w:r>
          </w:p>
          <w:p w14:paraId="75CDC711" w14:textId="77777777" w:rsidR="00D739D0" w:rsidRPr="00AB7D22" w:rsidRDefault="00D739D0" w:rsidP="00237CE5">
            <w:pPr>
              <w:autoSpaceDE w:val="0"/>
              <w:autoSpaceDN w:val="0"/>
              <w:adjustRightInd w:val="0"/>
              <w:spacing w:after="0" w:line="240" w:lineRule="auto"/>
              <w:ind w:left="342"/>
              <w:jc w:val="both"/>
              <w:rPr>
                <w:rFonts w:ascii="Times New Roman" w:hAnsi="Times New Roman"/>
                <w:sz w:val="24"/>
                <w:szCs w:val="24"/>
              </w:rPr>
            </w:pPr>
          </w:p>
          <w:p w14:paraId="18DDD2C3" w14:textId="33CE0E10" w:rsidR="00954AE2" w:rsidRPr="00AB7D22" w:rsidRDefault="00D739D0" w:rsidP="00237CE5">
            <w:pPr>
              <w:autoSpaceDE w:val="0"/>
              <w:autoSpaceDN w:val="0"/>
              <w:adjustRightInd w:val="0"/>
              <w:spacing w:after="0" w:line="240" w:lineRule="auto"/>
              <w:ind w:left="342"/>
              <w:jc w:val="both"/>
              <w:rPr>
                <w:rFonts w:ascii="Times New Roman" w:hAnsi="Times New Roman"/>
                <w:sz w:val="24"/>
                <w:szCs w:val="24"/>
              </w:rPr>
            </w:pPr>
            <w:r w:rsidRPr="00AB7D22">
              <w:rPr>
                <w:rFonts w:ascii="Times New Roman" w:hAnsi="Times New Roman"/>
                <w:sz w:val="24"/>
                <w:szCs w:val="24"/>
              </w:rPr>
              <w:t>1.3.</w:t>
            </w:r>
            <w:r w:rsidR="00954AE2" w:rsidRPr="00AB7D22">
              <w:rPr>
                <w:rFonts w:ascii="Times New Roman" w:hAnsi="Times New Roman"/>
                <w:sz w:val="24"/>
                <w:szCs w:val="24"/>
              </w:rPr>
              <w:t xml:space="preserve"> Drugi stepen - ukoliko su teškoće i prepreke umerene ili značajne vezano za profesiju ili posao koji jedna osoba može obavljati i koje omogućava zapošljavanje pod posebnim uslovima (osobe sa oštećenjima i smanjenjem funkcionisanja na 50-79%);</w:t>
            </w:r>
          </w:p>
          <w:p w14:paraId="0F0B64A1" w14:textId="77777777" w:rsidR="00D739D0" w:rsidRPr="00AB7D22" w:rsidRDefault="00D739D0" w:rsidP="00237CE5">
            <w:pPr>
              <w:autoSpaceDE w:val="0"/>
              <w:autoSpaceDN w:val="0"/>
              <w:adjustRightInd w:val="0"/>
              <w:spacing w:after="0" w:line="240" w:lineRule="auto"/>
              <w:ind w:left="342"/>
              <w:jc w:val="both"/>
              <w:rPr>
                <w:rFonts w:ascii="Times New Roman" w:hAnsi="Times New Roman"/>
                <w:sz w:val="24"/>
                <w:szCs w:val="24"/>
              </w:rPr>
            </w:pPr>
          </w:p>
          <w:p w14:paraId="2DB46EE3" w14:textId="2BC67C34" w:rsidR="00954AE2" w:rsidRPr="00AB7D22" w:rsidRDefault="00D739D0" w:rsidP="00237CE5">
            <w:pPr>
              <w:autoSpaceDE w:val="0"/>
              <w:autoSpaceDN w:val="0"/>
              <w:adjustRightInd w:val="0"/>
              <w:spacing w:after="0" w:line="240" w:lineRule="auto"/>
              <w:ind w:left="342"/>
              <w:jc w:val="both"/>
              <w:rPr>
                <w:rFonts w:ascii="Times New Roman" w:hAnsi="Times New Roman"/>
                <w:sz w:val="24"/>
                <w:szCs w:val="24"/>
              </w:rPr>
            </w:pPr>
            <w:r w:rsidRPr="00AB7D22">
              <w:rPr>
                <w:rFonts w:ascii="Times New Roman" w:hAnsi="Times New Roman"/>
                <w:sz w:val="24"/>
                <w:szCs w:val="24"/>
              </w:rPr>
              <w:t>1.4.</w:t>
            </w:r>
            <w:r w:rsidR="00954AE2" w:rsidRPr="00AB7D22">
              <w:rPr>
                <w:rFonts w:ascii="Times New Roman" w:hAnsi="Times New Roman"/>
                <w:sz w:val="24"/>
                <w:szCs w:val="24"/>
              </w:rPr>
              <w:t xml:space="preserve"> Treći stepen - ako su poteškoće i prepreke potpune ili višestruke i ako se osoba ne može zaposliti ili imati radni odnos pod opštim ili posebnim uslovima (osobe sa oštećenjima i smanjenjem funkcionisanja na 80% i više).</w:t>
            </w:r>
          </w:p>
          <w:p w14:paraId="7E0ED0DB" w14:textId="77777777" w:rsidR="00954AE2" w:rsidRPr="00AB7D22" w:rsidRDefault="00954AE2" w:rsidP="00237CE5">
            <w:pPr>
              <w:autoSpaceDE w:val="0"/>
              <w:autoSpaceDN w:val="0"/>
              <w:adjustRightInd w:val="0"/>
              <w:spacing w:after="0" w:line="240" w:lineRule="auto"/>
              <w:ind w:left="342"/>
              <w:jc w:val="both"/>
              <w:rPr>
                <w:rFonts w:ascii="Times New Roman" w:hAnsi="Times New Roman"/>
                <w:sz w:val="24"/>
                <w:szCs w:val="24"/>
              </w:rPr>
            </w:pPr>
          </w:p>
          <w:p w14:paraId="6EE7E7CB" w14:textId="77777777" w:rsidR="00954AE2" w:rsidRDefault="00954AE2" w:rsidP="00954AE2">
            <w:pPr>
              <w:spacing w:after="0"/>
              <w:ind w:left="360"/>
              <w:rPr>
                <w:rFonts w:ascii="Times New Roman" w:hAnsi="Times New Roman"/>
                <w:sz w:val="24"/>
                <w:szCs w:val="24"/>
              </w:rPr>
            </w:pPr>
          </w:p>
          <w:p w14:paraId="128E475E" w14:textId="77777777" w:rsidR="00237CE5" w:rsidRDefault="00237CE5" w:rsidP="00954AE2">
            <w:pPr>
              <w:spacing w:after="0"/>
              <w:ind w:left="360"/>
              <w:rPr>
                <w:rFonts w:ascii="Times New Roman" w:hAnsi="Times New Roman"/>
                <w:sz w:val="24"/>
                <w:szCs w:val="24"/>
              </w:rPr>
            </w:pPr>
          </w:p>
          <w:p w14:paraId="775494C5" w14:textId="77777777" w:rsidR="00237CE5" w:rsidRDefault="00237CE5" w:rsidP="00954AE2">
            <w:pPr>
              <w:spacing w:after="0"/>
              <w:ind w:left="360"/>
              <w:rPr>
                <w:rFonts w:ascii="Times New Roman" w:hAnsi="Times New Roman"/>
                <w:sz w:val="24"/>
                <w:szCs w:val="24"/>
              </w:rPr>
            </w:pPr>
          </w:p>
          <w:p w14:paraId="11B3A7EA" w14:textId="77777777" w:rsidR="007A24A8" w:rsidRPr="00AB7D22" w:rsidRDefault="007A24A8" w:rsidP="00954AE2">
            <w:pPr>
              <w:spacing w:after="0"/>
              <w:ind w:left="360"/>
              <w:rPr>
                <w:rFonts w:ascii="Times New Roman" w:hAnsi="Times New Roman"/>
                <w:sz w:val="24"/>
                <w:szCs w:val="24"/>
              </w:rPr>
            </w:pPr>
          </w:p>
          <w:p w14:paraId="7154BAC8" w14:textId="5A8E8BAE" w:rsidR="00D739D0" w:rsidRPr="00AB7D22" w:rsidRDefault="00954AE2" w:rsidP="00D739D0">
            <w:pPr>
              <w:spacing w:after="0" w:line="240" w:lineRule="auto"/>
              <w:jc w:val="center"/>
              <w:rPr>
                <w:rFonts w:ascii="Times New Roman" w:hAnsi="Times New Roman"/>
                <w:b/>
                <w:sz w:val="24"/>
                <w:szCs w:val="24"/>
              </w:rPr>
            </w:pPr>
            <w:r w:rsidRPr="00AB7D22">
              <w:rPr>
                <w:rFonts w:ascii="Times New Roman" w:hAnsi="Times New Roman"/>
                <w:b/>
                <w:sz w:val="24"/>
                <w:szCs w:val="24"/>
              </w:rPr>
              <w:t>Član 13</w:t>
            </w:r>
          </w:p>
          <w:p w14:paraId="0DA3C399" w14:textId="77777777" w:rsidR="00954AE2" w:rsidRPr="00AB7D22" w:rsidRDefault="00954AE2" w:rsidP="00D739D0">
            <w:pPr>
              <w:spacing w:after="0"/>
              <w:jc w:val="center"/>
              <w:rPr>
                <w:rFonts w:ascii="Times New Roman" w:hAnsi="Times New Roman"/>
                <w:b/>
                <w:sz w:val="24"/>
                <w:szCs w:val="24"/>
              </w:rPr>
            </w:pPr>
            <w:r w:rsidRPr="00AB7D22">
              <w:rPr>
                <w:rFonts w:ascii="Times New Roman" w:hAnsi="Times New Roman"/>
                <w:b/>
                <w:sz w:val="24"/>
                <w:szCs w:val="24"/>
              </w:rPr>
              <w:t>Poverljivost</w:t>
            </w:r>
          </w:p>
          <w:p w14:paraId="5E937CA0" w14:textId="77777777" w:rsidR="00954AE2" w:rsidRPr="00AB7D22" w:rsidRDefault="00954AE2" w:rsidP="00954AE2">
            <w:pPr>
              <w:spacing w:after="0"/>
              <w:ind w:left="3960"/>
              <w:rPr>
                <w:rFonts w:ascii="Times New Roman" w:hAnsi="Times New Roman"/>
                <w:sz w:val="24"/>
                <w:szCs w:val="24"/>
              </w:rPr>
            </w:pPr>
          </w:p>
          <w:p w14:paraId="5B21013B"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r w:rsidRPr="00AB7D22">
              <w:rPr>
                <w:rFonts w:ascii="Times New Roman" w:hAnsi="Times New Roman"/>
                <w:sz w:val="24"/>
                <w:szCs w:val="24"/>
              </w:rPr>
              <w:t>Procena radne sposobnosti se vrši kako bi se osiguralo poštovanje ličnosti i dostojanstva, kao i zaštita ličnih podataka u svim fazama postupka u skladu sa važećim zakonima.</w:t>
            </w:r>
          </w:p>
          <w:p w14:paraId="1C391EFC" w14:textId="77777777" w:rsidR="00954AE2" w:rsidRPr="00AB7D22" w:rsidRDefault="00954AE2" w:rsidP="00954AE2">
            <w:pPr>
              <w:autoSpaceDE w:val="0"/>
              <w:autoSpaceDN w:val="0"/>
              <w:adjustRightInd w:val="0"/>
              <w:spacing w:after="0" w:line="240" w:lineRule="auto"/>
              <w:rPr>
                <w:rFonts w:ascii="Times New Roman" w:hAnsi="Times New Roman"/>
                <w:sz w:val="24"/>
                <w:szCs w:val="24"/>
              </w:rPr>
            </w:pPr>
          </w:p>
          <w:p w14:paraId="56666843" w14:textId="77777777" w:rsidR="00954AE2" w:rsidRPr="00AB7D22" w:rsidRDefault="00954AE2" w:rsidP="00954AE2">
            <w:pPr>
              <w:autoSpaceDE w:val="0"/>
              <w:autoSpaceDN w:val="0"/>
              <w:adjustRightInd w:val="0"/>
              <w:spacing w:after="0" w:line="240" w:lineRule="auto"/>
              <w:rPr>
                <w:rFonts w:ascii="Times New Roman" w:hAnsi="Times New Roman"/>
                <w:sz w:val="24"/>
                <w:szCs w:val="24"/>
              </w:rPr>
            </w:pPr>
          </w:p>
          <w:p w14:paraId="01C53B8C" w14:textId="77777777" w:rsidR="00BD21F5" w:rsidRPr="00AB7D22" w:rsidRDefault="00BD21F5" w:rsidP="00954AE2">
            <w:pPr>
              <w:spacing w:after="0" w:line="240" w:lineRule="auto"/>
              <w:jc w:val="center"/>
              <w:rPr>
                <w:rFonts w:ascii="Times New Roman" w:hAnsi="Times New Roman"/>
                <w:b/>
                <w:sz w:val="24"/>
                <w:szCs w:val="24"/>
              </w:rPr>
            </w:pPr>
          </w:p>
          <w:p w14:paraId="31BAAD74"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14</w:t>
            </w:r>
          </w:p>
          <w:p w14:paraId="619D102F"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 xml:space="preserve">Ponovna procena </w:t>
            </w:r>
          </w:p>
          <w:p w14:paraId="6182BB21" w14:textId="77777777" w:rsidR="00954AE2" w:rsidRPr="00AB7D22" w:rsidRDefault="00954AE2" w:rsidP="00954AE2">
            <w:pPr>
              <w:spacing w:after="0" w:line="240" w:lineRule="auto"/>
              <w:jc w:val="center"/>
              <w:rPr>
                <w:rFonts w:ascii="Times New Roman" w:hAnsi="Times New Roman"/>
                <w:b/>
                <w:sz w:val="24"/>
                <w:szCs w:val="24"/>
              </w:rPr>
            </w:pPr>
          </w:p>
          <w:p w14:paraId="6F51DBF1" w14:textId="77777777" w:rsidR="00954AE2" w:rsidRPr="00AB7D22" w:rsidRDefault="00954AE2" w:rsidP="00954AE2">
            <w:pPr>
              <w:spacing w:after="0" w:line="240" w:lineRule="auto"/>
              <w:jc w:val="both"/>
              <w:rPr>
                <w:rFonts w:ascii="Times New Roman" w:hAnsi="Times New Roman"/>
                <w:b/>
                <w:sz w:val="24"/>
                <w:szCs w:val="24"/>
              </w:rPr>
            </w:pPr>
            <w:r w:rsidRPr="00AB7D22">
              <w:rPr>
                <w:rFonts w:ascii="Times New Roman" w:hAnsi="Times New Roman"/>
                <w:sz w:val="24"/>
                <w:szCs w:val="24"/>
              </w:rPr>
              <w:t>1. Osoba koja je stekla pravo na osposobljavanje, prekvalifikaciju i zapošljavanje prema članu 9. ovog uputstva i koja je mlađa od 55 godina, podleže postupku ponovne procene nakon isteka roka određenog od strane lekarske komisije od jedne (1), tri (3), pet (5) ili 10 (deset) godina.</w:t>
            </w:r>
            <w:r w:rsidRPr="00AB7D22">
              <w:rPr>
                <w:rFonts w:ascii="Times New Roman" w:hAnsi="Times New Roman"/>
                <w:sz w:val="24"/>
                <w:szCs w:val="24"/>
              </w:rPr>
              <w:br/>
            </w:r>
          </w:p>
          <w:p w14:paraId="01AD9501" w14:textId="77777777" w:rsidR="00954AE2" w:rsidRPr="00AB7D2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2. Nadležni službenik odgovarajuće kancelarije za zapošljavanje, u roku od 30 dana pre isteka odluke, obaveštava lice o datumu i mestu ponovne procene.</w:t>
            </w:r>
          </w:p>
          <w:p w14:paraId="7B39FB5C" w14:textId="77777777" w:rsidR="00954AE2" w:rsidRDefault="00954AE2" w:rsidP="00954AE2">
            <w:pPr>
              <w:spacing w:after="0" w:line="240" w:lineRule="auto"/>
              <w:ind w:left="360"/>
              <w:rPr>
                <w:rFonts w:ascii="Times New Roman" w:hAnsi="Times New Roman"/>
                <w:b/>
                <w:sz w:val="24"/>
                <w:szCs w:val="24"/>
              </w:rPr>
            </w:pPr>
          </w:p>
          <w:p w14:paraId="5EC3585C" w14:textId="77777777" w:rsidR="00237CE5" w:rsidRPr="00AB7D22" w:rsidRDefault="00237CE5" w:rsidP="00954AE2">
            <w:pPr>
              <w:spacing w:after="0" w:line="240" w:lineRule="auto"/>
              <w:ind w:left="360"/>
              <w:rPr>
                <w:rFonts w:ascii="Times New Roman" w:hAnsi="Times New Roman"/>
                <w:b/>
                <w:sz w:val="24"/>
                <w:szCs w:val="24"/>
              </w:rPr>
            </w:pPr>
          </w:p>
          <w:p w14:paraId="7A6CFADF" w14:textId="77777777" w:rsidR="00954AE2" w:rsidRPr="00AB7D22" w:rsidRDefault="00954AE2" w:rsidP="00954AE2">
            <w:pPr>
              <w:spacing w:after="0" w:line="240" w:lineRule="auto"/>
              <w:jc w:val="both"/>
              <w:rPr>
                <w:rFonts w:ascii="Times New Roman" w:hAnsi="Times New Roman"/>
                <w:b/>
                <w:sz w:val="24"/>
                <w:szCs w:val="24"/>
              </w:rPr>
            </w:pPr>
            <w:r w:rsidRPr="00AB7D22">
              <w:rPr>
                <w:rFonts w:ascii="Times New Roman" w:hAnsi="Times New Roman"/>
                <w:sz w:val="24"/>
                <w:szCs w:val="24"/>
              </w:rPr>
              <w:t xml:space="preserve">3. U slučajevima kada se bolest prebrzo razvija ili u slučajevima oštećenja nakon procene, podnosioci zahteva mogu se </w:t>
            </w:r>
            <w:r w:rsidRPr="00AB7D22">
              <w:rPr>
                <w:rFonts w:ascii="Times New Roman" w:hAnsi="Times New Roman"/>
                <w:sz w:val="24"/>
                <w:szCs w:val="24"/>
              </w:rPr>
              <w:lastRenderedPageBreak/>
              <w:t>prijaviti pre isteka roka navedenog u stavu 1. ovog uputstva</w:t>
            </w:r>
          </w:p>
          <w:p w14:paraId="7804C396" w14:textId="77777777" w:rsidR="00954AE2" w:rsidRPr="00AB7D2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4. Istovremeno, ukoliko poslodavac primeti bilo kakvo smanjenje sposobnosti podnosioca zahteva, može zahtevati ponovnu procenu sposobnosti za ostanak na poslu,  pre isteka roka navedenog u stavu 1. ovog uputstva.</w:t>
            </w:r>
          </w:p>
          <w:p w14:paraId="2C54A469" w14:textId="77777777" w:rsidR="00BD21F5" w:rsidRPr="00AB7D22" w:rsidRDefault="00BD21F5" w:rsidP="00954AE2">
            <w:pPr>
              <w:spacing w:after="0" w:line="240" w:lineRule="auto"/>
              <w:jc w:val="both"/>
              <w:rPr>
                <w:rFonts w:ascii="Times New Roman" w:hAnsi="Times New Roman"/>
                <w:b/>
                <w:sz w:val="24"/>
                <w:szCs w:val="24"/>
              </w:rPr>
            </w:pPr>
          </w:p>
          <w:p w14:paraId="718CB133"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15</w:t>
            </w:r>
          </w:p>
          <w:p w14:paraId="3D76D7E1"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Pravo na žalbu</w:t>
            </w:r>
          </w:p>
          <w:p w14:paraId="1344B160" w14:textId="77777777" w:rsidR="00954AE2" w:rsidRPr="00AB7D22" w:rsidRDefault="00954AE2" w:rsidP="00954AE2">
            <w:pPr>
              <w:spacing w:after="0" w:line="240" w:lineRule="auto"/>
              <w:jc w:val="center"/>
              <w:rPr>
                <w:rFonts w:ascii="Times New Roman" w:hAnsi="Times New Roman"/>
                <w:b/>
                <w:sz w:val="24"/>
                <w:szCs w:val="24"/>
              </w:rPr>
            </w:pPr>
          </w:p>
          <w:p w14:paraId="4D557329" w14:textId="5E0D15B0" w:rsidR="00954AE2" w:rsidRDefault="00F75FF7" w:rsidP="00F75FF7">
            <w:pPr>
              <w:spacing w:after="0" w:line="240" w:lineRule="auto"/>
              <w:jc w:val="both"/>
              <w:rPr>
                <w:rFonts w:ascii="Times New Roman" w:hAnsi="Times New Roman"/>
                <w:sz w:val="24"/>
                <w:szCs w:val="24"/>
              </w:rPr>
            </w:pPr>
            <w:r>
              <w:rPr>
                <w:rFonts w:ascii="Times New Roman" w:hAnsi="Times New Roman"/>
                <w:sz w:val="24"/>
                <w:szCs w:val="24"/>
              </w:rPr>
              <w:t>1.</w:t>
            </w:r>
            <w:r w:rsidR="00954AE2" w:rsidRPr="00AB7D22">
              <w:rPr>
                <w:rFonts w:ascii="Times New Roman" w:hAnsi="Times New Roman"/>
                <w:sz w:val="24"/>
                <w:szCs w:val="24"/>
              </w:rPr>
              <w:t>Podnosilac zahteva nezadovoljan prvostepenom odlukom ima pravo da uloži žalbu drugostepenoj komisiji Ministarstva, odnosno Diviziji za razmatranje prigovora i žalbi.</w:t>
            </w:r>
          </w:p>
          <w:p w14:paraId="622FCA14" w14:textId="77777777" w:rsidR="00954AE2" w:rsidRPr="00AB7D22" w:rsidRDefault="00954AE2" w:rsidP="00F75FF7">
            <w:pPr>
              <w:pStyle w:val="ListParagraph"/>
              <w:spacing w:after="0" w:line="240" w:lineRule="auto"/>
              <w:ind w:left="0"/>
              <w:jc w:val="both"/>
              <w:rPr>
                <w:rFonts w:ascii="Times New Roman" w:hAnsi="Times New Roman"/>
                <w:sz w:val="24"/>
                <w:szCs w:val="24"/>
              </w:rPr>
            </w:pPr>
          </w:p>
          <w:p w14:paraId="5E684777" w14:textId="6DF342A3" w:rsidR="00954AE2" w:rsidRPr="00AB7D22" w:rsidRDefault="00954AE2" w:rsidP="00F75FF7">
            <w:pPr>
              <w:spacing w:after="0" w:line="240" w:lineRule="auto"/>
              <w:jc w:val="both"/>
              <w:rPr>
                <w:rFonts w:ascii="Times New Roman" w:hAnsi="Times New Roman"/>
                <w:sz w:val="24"/>
                <w:szCs w:val="24"/>
              </w:rPr>
            </w:pPr>
            <w:r w:rsidRPr="00AB7D22">
              <w:rPr>
                <w:rFonts w:ascii="Times New Roman" w:hAnsi="Times New Roman"/>
                <w:sz w:val="24"/>
                <w:szCs w:val="24"/>
              </w:rPr>
              <w:t xml:space="preserve">2. Žalba se vrši u pisanoj formi u roku od trideset (30) </w:t>
            </w:r>
            <w:r w:rsidR="008F5FA8" w:rsidRPr="00AB7D22">
              <w:rPr>
                <w:rFonts w:ascii="Times New Roman" w:hAnsi="Times New Roman"/>
                <w:sz w:val="24"/>
                <w:szCs w:val="24"/>
              </w:rPr>
              <w:t xml:space="preserve">kalendarskih </w:t>
            </w:r>
            <w:r w:rsidRPr="00AB7D22">
              <w:rPr>
                <w:rFonts w:ascii="Times New Roman" w:hAnsi="Times New Roman"/>
                <w:sz w:val="24"/>
                <w:szCs w:val="24"/>
              </w:rPr>
              <w:t>dana od dana prijema rešenja.</w:t>
            </w:r>
          </w:p>
          <w:p w14:paraId="618A9724" w14:textId="77777777" w:rsidR="00954AE2" w:rsidRPr="00AB7D22" w:rsidRDefault="00954AE2" w:rsidP="00F75FF7">
            <w:pPr>
              <w:pStyle w:val="ListParagraph"/>
              <w:spacing w:after="0" w:line="240" w:lineRule="auto"/>
              <w:ind w:left="0"/>
              <w:jc w:val="both"/>
              <w:rPr>
                <w:rFonts w:ascii="Times New Roman" w:hAnsi="Times New Roman"/>
                <w:sz w:val="24"/>
                <w:szCs w:val="24"/>
              </w:rPr>
            </w:pPr>
          </w:p>
          <w:p w14:paraId="1CD52409" w14:textId="2347FC4F" w:rsidR="00954AE2" w:rsidRPr="00AB7D22" w:rsidRDefault="00954AE2" w:rsidP="00F75FF7">
            <w:pPr>
              <w:spacing w:after="0" w:line="240" w:lineRule="auto"/>
              <w:jc w:val="both"/>
              <w:rPr>
                <w:rFonts w:ascii="Times New Roman" w:hAnsi="Times New Roman"/>
                <w:sz w:val="24"/>
                <w:szCs w:val="24"/>
              </w:rPr>
            </w:pPr>
            <w:r w:rsidRPr="00AB7D22">
              <w:rPr>
                <w:rFonts w:ascii="Times New Roman" w:hAnsi="Times New Roman"/>
                <w:sz w:val="24"/>
                <w:szCs w:val="24"/>
              </w:rPr>
              <w:t xml:space="preserve">3. Drugostepeni organ, u roku od trideset (30) </w:t>
            </w:r>
            <w:r w:rsidR="008F5FA8" w:rsidRPr="00AB7D22">
              <w:rPr>
                <w:rFonts w:ascii="Times New Roman" w:hAnsi="Times New Roman"/>
                <w:sz w:val="24"/>
                <w:szCs w:val="24"/>
              </w:rPr>
              <w:t xml:space="preserve">kalendarskih </w:t>
            </w:r>
            <w:r w:rsidRPr="00AB7D22">
              <w:rPr>
                <w:rFonts w:ascii="Times New Roman" w:hAnsi="Times New Roman"/>
                <w:sz w:val="24"/>
                <w:szCs w:val="24"/>
              </w:rPr>
              <w:t>dana od dana prijema žalbe, donosi odluku o usvajanju ili odbijanju žalbe.</w:t>
            </w:r>
          </w:p>
          <w:p w14:paraId="37D42C96" w14:textId="77777777" w:rsidR="00954AE2" w:rsidRPr="00AB7D22" w:rsidRDefault="00954AE2" w:rsidP="00F75FF7">
            <w:pPr>
              <w:pStyle w:val="ListParagraph"/>
              <w:spacing w:after="0" w:line="240" w:lineRule="auto"/>
              <w:ind w:left="0"/>
              <w:jc w:val="both"/>
              <w:rPr>
                <w:rFonts w:ascii="Times New Roman" w:hAnsi="Times New Roman"/>
                <w:sz w:val="24"/>
                <w:szCs w:val="24"/>
              </w:rPr>
            </w:pPr>
          </w:p>
          <w:p w14:paraId="61BF3CA0" w14:textId="29632B5D" w:rsidR="00954AE2" w:rsidRPr="00AB7D22" w:rsidRDefault="00954AE2" w:rsidP="00F75FF7">
            <w:pPr>
              <w:spacing w:after="0" w:line="240" w:lineRule="auto"/>
              <w:jc w:val="both"/>
              <w:rPr>
                <w:rFonts w:ascii="Times New Roman" w:hAnsi="Times New Roman"/>
                <w:sz w:val="24"/>
                <w:szCs w:val="24"/>
              </w:rPr>
            </w:pPr>
            <w:r w:rsidRPr="00AB7D22">
              <w:rPr>
                <w:rFonts w:ascii="Times New Roman" w:hAnsi="Times New Roman"/>
                <w:sz w:val="24"/>
                <w:szCs w:val="24"/>
              </w:rPr>
              <w:t xml:space="preserve">4. Podnosilac zahteva nezadovoljan odlukom drugostepenog organa, podnošenjem tužbe, u roku od trideset (30) </w:t>
            </w:r>
            <w:r w:rsidR="008F5FA8" w:rsidRPr="00AB7D22">
              <w:rPr>
                <w:rFonts w:ascii="Times New Roman" w:hAnsi="Times New Roman"/>
                <w:sz w:val="24"/>
                <w:szCs w:val="24"/>
              </w:rPr>
              <w:t xml:space="preserve">kalendarskih </w:t>
            </w:r>
            <w:r w:rsidRPr="00AB7D22">
              <w:rPr>
                <w:rFonts w:ascii="Times New Roman" w:hAnsi="Times New Roman"/>
                <w:sz w:val="24"/>
                <w:szCs w:val="24"/>
              </w:rPr>
              <w:t xml:space="preserve">dana od dana prijema drugostepene odluke u pisanoj formi, može </w:t>
            </w:r>
            <w:r w:rsidRPr="00AB7D22">
              <w:rPr>
                <w:rFonts w:ascii="Times New Roman" w:hAnsi="Times New Roman"/>
                <w:sz w:val="24"/>
                <w:szCs w:val="24"/>
              </w:rPr>
              <w:lastRenderedPageBreak/>
              <w:t xml:space="preserve">pokrenuti upravni spor u Osnovnom sudu u Prištini – administrativni ogranak.  </w:t>
            </w:r>
          </w:p>
          <w:p w14:paraId="61B5E424" w14:textId="77777777" w:rsidR="00F75FF7" w:rsidRDefault="00F75FF7" w:rsidP="00954AE2">
            <w:pPr>
              <w:spacing w:after="0" w:line="240" w:lineRule="auto"/>
              <w:jc w:val="center"/>
              <w:rPr>
                <w:rFonts w:ascii="Times New Roman" w:hAnsi="Times New Roman"/>
                <w:b/>
                <w:sz w:val="24"/>
                <w:szCs w:val="24"/>
              </w:rPr>
            </w:pPr>
          </w:p>
          <w:p w14:paraId="45FA1295" w14:textId="77777777" w:rsidR="00F75FF7" w:rsidRDefault="00F75FF7" w:rsidP="00F75FF7">
            <w:pPr>
              <w:spacing w:after="0" w:line="240" w:lineRule="auto"/>
              <w:jc w:val="center"/>
              <w:rPr>
                <w:rFonts w:ascii="Times New Roman" w:hAnsi="Times New Roman"/>
                <w:b/>
                <w:sz w:val="24"/>
                <w:szCs w:val="24"/>
              </w:rPr>
            </w:pPr>
          </w:p>
          <w:p w14:paraId="0454CFF0"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16</w:t>
            </w:r>
          </w:p>
          <w:p w14:paraId="44B9E08C" w14:textId="77777777" w:rsidR="00954AE2" w:rsidRPr="00AB7D22" w:rsidRDefault="00954AE2" w:rsidP="00954AE2">
            <w:pPr>
              <w:autoSpaceDE w:val="0"/>
              <w:autoSpaceDN w:val="0"/>
              <w:adjustRightInd w:val="0"/>
              <w:spacing w:after="0" w:line="240" w:lineRule="auto"/>
              <w:jc w:val="center"/>
              <w:rPr>
                <w:rFonts w:ascii="Times New Roman" w:hAnsi="Times New Roman"/>
                <w:b/>
                <w:bCs/>
                <w:sz w:val="24"/>
                <w:szCs w:val="24"/>
              </w:rPr>
            </w:pPr>
            <w:r w:rsidRPr="00AB7D22">
              <w:rPr>
                <w:rFonts w:ascii="Times New Roman" w:hAnsi="Times New Roman"/>
                <w:b/>
                <w:bCs/>
                <w:sz w:val="24"/>
                <w:szCs w:val="24"/>
              </w:rPr>
              <w:t xml:space="preserve">Upravljanje i administriranje dosijea  </w:t>
            </w:r>
          </w:p>
          <w:p w14:paraId="29E83F74" w14:textId="77777777" w:rsidR="00954AE2" w:rsidRPr="00AB7D22" w:rsidRDefault="00954AE2" w:rsidP="00954AE2">
            <w:pPr>
              <w:autoSpaceDE w:val="0"/>
              <w:autoSpaceDN w:val="0"/>
              <w:adjustRightInd w:val="0"/>
              <w:spacing w:after="0" w:line="240" w:lineRule="auto"/>
              <w:jc w:val="both"/>
              <w:rPr>
                <w:rFonts w:ascii="Times New Roman" w:hAnsi="Times New Roman"/>
                <w:sz w:val="24"/>
                <w:szCs w:val="24"/>
              </w:rPr>
            </w:pPr>
          </w:p>
          <w:p w14:paraId="4DD7062E" w14:textId="77777777" w:rsidR="00954AE2" w:rsidRPr="00AB7D22" w:rsidRDefault="00954AE2" w:rsidP="00F75FF7">
            <w:pPr>
              <w:spacing w:after="0" w:line="240" w:lineRule="auto"/>
              <w:jc w:val="both"/>
              <w:rPr>
                <w:rFonts w:ascii="Times New Roman" w:hAnsi="Times New Roman"/>
                <w:sz w:val="24"/>
                <w:szCs w:val="24"/>
              </w:rPr>
            </w:pPr>
            <w:r w:rsidRPr="00AB7D22">
              <w:rPr>
                <w:rFonts w:ascii="Times New Roman" w:hAnsi="Times New Roman"/>
                <w:bCs/>
                <w:sz w:val="24"/>
                <w:szCs w:val="24"/>
              </w:rPr>
              <w:t xml:space="preserve">1. </w:t>
            </w:r>
            <w:r w:rsidRPr="00AB7D22">
              <w:rPr>
                <w:rFonts w:ascii="Times New Roman" w:hAnsi="Times New Roman"/>
                <w:sz w:val="24"/>
                <w:szCs w:val="24"/>
              </w:rPr>
              <w:t>Upravljanje i administriranje dosijea vrši relevantna kancelarija za zapošljavanje.</w:t>
            </w:r>
          </w:p>
          <w:p w14:paraId="4D14DFA9" w14:textId="77777777" w:rsidR="00954AE2" w:rsidRPr="00AB7D22" w:rsidRDefault="00954AE2" w:rsidP="00F75FF7">
            <w:pPr>
              <w:spacing w:after="0" w:line="240" w:lineRule="auto"/>
              <w:jc w:val="both"/>
              <w:rPr>
                <w:rFonts w:ascii="Times New Roman" w:hAnsi="Times New Roman"/>
                <w:sz w:val="24"/>
                <w:szCs w:val="24"/>
              </w:rPr>
            </w:pPr>
          </w:p>
          <w:p w14:paraId="34D54524" w14:textId="4F18417A" w:rsidR="00954AE2" w:rsidRPr="00AB7D22" w:rsidRDefault="00770363" w:rsidP="00F75FF7">
            <w:pPr>
              <w:spacing w:after="0" w:line="240" w:lineRule="auto"/>
              <w:jc w:val="both"/>
              <w:rPr>
                <w:rFonts w:ascii="Times New Roman" w:hAnsi="Times New Roman"/>
                <w:sz w:val="24"/>
                <w:szCs w:val="24"/>
              </w:rPr>
            </w:pPr>
            <w:r w:rsidRPr="00AB7D22">
              <w:rPr>
                <w:rFonts w:ascii="Times New Roman" w:hAnsi="Times New Roman"/>
                <w:sz w:val="24"/>
                <w:szCs w:val="24"/>
              </w:rPr>
              <w:t xml:space="preserve">2. </w:t>
            </w:r>
            <w:r w:rsidR="00954AE2" w:rsidRPr="00AB7D22">
              <w:rPr>
                <w:rFonts w:ascii="Times New Roman" w:hAnsi="Times New Roman"/>
                <w:sz w:val="24"/>
                <w:szCs w:val="24"/>
              </w:rPr>
              <w:t>Relevantna kancelarija za zapošljavanje vodi elektronski registar o statusu osobe, prema</w:t>
            </w:r>
            <w:r w:rsidRPr="00AB7D22">
              <w:rPr>
                <w:rFonts w:ascii="Times New Roman" w:hAnsi="Times New Roman"/>
                <w:sz w:val="24"/>
                <w:szCs w:val="24"/>
              </w:rPr>
              <w:t xml:space="preserve"> </w:t>
            </w:r>
            <w:r w:rsidR="00954AE2" w:rsidRPr="00AB7D22">
              <w:rPr>
                <w:rFonts w:ascii="Times New Roman" w:hAnsi="Times New Roman"/>
                <w:sz w:val="24"/>
                <w:szCs w:val="24"/>
              </w:rPr>
              <w:t>određenoj odluci o proceni radne sposobnosti.</w:t>
            </w:r>
          </w:p>
          <w:p w14:paraId="74CA3B62" w14:textId="77777777" w:rsidR="00954AE2" w:rsidRPr="00AB7D22" w:rsidRDefault="00954AE2" w:rsidP="00F75FF7">
            <w:pPr>
              <w:spacing w:after="0" w:line="240" w:lineRule="auto"/>
              <w:jc w:val="both"/>
              <w:rPr>
                <w:rFonts w:ascii="Times New Roman" w:hAnsi="Times New Roman"/>
                <w:sz w:val="24"/>
                <w:szCs w:val="24"/>
              </w:rPr>
            </w:pPr>
          </w:p>
          <w:p w14:paraId="0D551F7B" w14:textId="1F4F76FD" w:rsidR="00954AE2" w:rsidRPr="00AB7D22" w:rsidRDefault="00770363" w:rsidP="00F75FF7">
            <w:pPr>
              <w:spacing w:after="0" w:line="240" w:lineRule="auto"/>
              <w:jc w:val="both"/>
              <w:rPr>
                <w:rFonts w:ascii="Times New Roman" w:hAnsi="Times New Roman"/>
                <w:sz w:val="24"/>
                <w:szCs w:val="24"/>
              </w:rPr>
            </w:pPr>
            <w:r w:rsidRPr="00AB7D22">
              <w:rPr>
                <w:rFonts w:ascii="Times New Roman" w:hAnsi="Times New Roman"/>
                <w:sz w:val="24"/>
                <w:szCs w:val="24"/>
              </w:rPr>
              <w:t xml:space="preserve">3. </w:t>
            </w:r>
            <w:r w:rsidR="00954AE2" w:rsidRPr="00AB7D22">
              <w:rPr>
                <w:rFonts w:ascii="Times New Roman" w:hAnsi="Times New Roman"/>
                <w:sz w:val="24"/>
                <w:szCs w:val="24"/>
              </w:rPr>
              <w:t>Relevantna kancelarija za zapošljavanje, preko informacionog sistema, obaveštava Odeljenje za penzije o statusu osobe, prema određenoj odluci o proceni radne sposobnosti.</w:t>
            </w:r>
          </w:p>
          <w:p w14:paraId="631DAC04" w14:textId="77777777" w:rsidR="00F2778D" w:rsidRDefault="00F2778D" w:rsidP="00F75FF7">
            <w:pPr>
              <w:spacing w:after="0" w:line="240" w:lineRule="auto"/>
              <w:jc w:val="both"/>
              <w:rPr>
                <w:rFonts w:ascii="Times New Roman" w:hAnsi="Times New Roman"/>
                <w:b/>
                <w:sz w:val="24"/>
                <w:szCs w:val="24"/>
              </w:rPr>
            </w:pPr>
          </w:p>
          <w:p w14:paraId="2A3156B3" w14:textId="77777777" w:rsidR="00F2778D" w:rsidRDefault="00F2778D" w:rsidP="00954AE2">
            <w:pPr>
              <w:spacing w:after="0" w:line="240" w:lineRule="auto"/>
              <w:jc w:val="center"/>
              <w:rPr>
                <w:rFonts w:ascii="Times New Roman" w:hAnsi="Times New Roman"/>
                <w:b/>
                <w:sz w:val="24"/>
                <w:szCs w:val="24"/>
              </w:rPr>
            </w:pPr>
          </w:p>
          <w:p w14:paraId="42609773"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Član 17</w:t>
            </w:r>
          </w:p>
          <w:p w14:paraId="47C3E10C" w14:textId="0B63570E" w:rsidR="00F2778D" w:rsidRPr="00F2778D" w:rsidRDefault="00F2778D" w:rsidP="00954AE2">
            <w:pPr>
              <w:spacing w:after="0" w:line="240" w:lineRule="auto"/>
              <w:jc w:val="center"/>
              <w:rPr>
                <w:rFonts w:ascii="Times New Roman" w:hAnsi="Times New Roman"/>
                <w:b/>
                <w:sz w:val="24"/>
                <w:szCs w:val="24"/>
              </w:rPr>
            </w:pPr>
            <w:r>
              <w:rPr>
                <w:rFonts w:ascii="Times New Roman" w:hAnsi="Times New Roman"/>
                <w:b/>
                <w:sz w:val="24"/>
                <w:szCs w:val="24"/>
                <w:shd w:val="clear" w:color="auto" w:fill="FFFFFF"/>
              </w:rPr>
              <w:t>I</w:t>
            </w:r>
            <w:r w:rsidRPr="00F2778D">
              <w:rPr>
                <w:rFonts w:ascii="Times New Roman" w:hAnsi="Times New Roman"/>
                <w:b/>
                <w:sz w:val="24"/>
                <w:szCs w:val="24"/>
                <w:shd w:val="clear" w:color="auto" w:fill="FFFFFF"/>
              </w:rPr>
              <w:t>zvršenje</w:t>
            </w:r>
          </w:p>
          <w:p w14:paraId="409D51F7" w14:textId="77777777" w:rsidR="00F2778D" w:rsidRPr="00F2778D" w:rsidRDefault="00F2778D" w:rsidP="00F2778D">
            <w:pPr>
              <w:spacing w:after="0" w:line="240" w:lineRule="auto"/>
              <w:jc w:val="both"/>
              <w:rPr>
                <w:rFonts w:ascii="Times New Roman" w:hAnsi="Times New Roman"/>
                <w:b/>
                <w:sz w:val="24"/>
                <w:szCs w:val="24"/>
              </w:rPr>
            </w:pPr>
          </w:p>
          <w:p w14:paraId="6E5E4AF1" w14:textId="03607210" w:rsidR="00F2778D" w:rsidRPr="00F2778D" w:rsidRDefault="00F2778D" w:rsidP="00F2778D">
            <w:pPr>
              <w:spacing w:after="0" w:line="240" w:lineRule="auto"/>
              <w:jc w:val="both"/>
              <w:rPr>
                <w:rFonts w:ascii="Times New Roman" w:hAnsi="Times New Roman"/>
                <w:b/>
                <w:sz w:val="24"/>
                <w:szCs w:val="24"/>
              </w:rPr>
            </w:pPr>
            <w:r w:rsidRPr="00F2778D">
              <w:rPr>
                <w:rFonts w:ascii="Times New Roman" w:hAnsi="Times New Roman"/>
                <w:sz w:val="24"/>
                <w:szCs w:val="24"/>
                <w:shd w:val="clear" w:color="auto" w:fill="FFFFFF"/>
              </w:rPr>
              <w:t>Nadležni organi za sprovođenje ovog Administrativnog uputstva</w:t>
            </w:r>
            <w:r w:rsidR="0055772B">
              <w:rPr>
                <w:rFonts w:ascii="Times New Roman" w:hAnsi="Times New Roman"/>
                <w:sz w:val="24"/>
                <w:szCs w:val="24"/>
                <w:shd w:val="clear" w:color="auto" w:fill="FFFFFF"/>
              </w:rPr>
              <w:t xml:space="preserve"> clan 7, 8,9, i 11</w:t>
            </w:r>
            <w:r w:rsidRPr="00F2778D">
              <w:rPr>
                <w:rFonts w:ascii="Times New Roman" w:hAnsi="Times New Roman"/>
                <w:sz w:val="24"/>
                <w:szCs w:val="24"/>
                <w:shd w:val="clear" w:color="auto" w:fill="FFFFFF"/>
              </w:rPr>
              <w:t>, nakon stupanja na snagu, obavezni su da preduzmu sve neophodne mjere za potpunu primjenu ovog uputstva.</w:t>
            </w:r>
          </w:p>
          <w:p w14:paraId="326DF411" w14:textId="77777777" w:rsidR="00F2778D" w:rsidRDefault="00F2778D" w:rsidP="00954AE2">
            <w:pPr>
              <w:spacing w:after="0" w:line="240" w:lineRule="auto"/>
              <w:jc w:val="center"/>
              <w:rPr>
                <w:rFonts w:ascii="Times New Roman" w:hAnsi="Times New Roman"/>
                <w:b/>
                <w:sz w:val="24"/>
                <w:szCs w:val="24"/>
              </w:rPr>
            </w:pPr>
          </w:p>
          <w:p w14:paraId="71CF4E1D" w14:textId="77777777" w:rsidR="00F2778D" w:rsidRDefault="00F2778D" w:rsidP="00954AE2">
            <w:pPr>
              <w:spacing w:after="0" w:line="240" w:lineRule="auto"/>
              <w:jc w:val="center"/>
              <w:rPr>
                <w:rFonts w:ascii="Times New Roman" w:hAnsi="Times New Roman"/>
                <w:b/>
                <w:sz w:val="24"/>
                <w:szCs w:val="24"/>
              </w:rPr>
            </w:pPr>
          </w:p>
          <w:p w14:paraId="5F0CD05C" w14:textId="77777777" w:rsidR="00965A53" w:rsidRDefault="00965A53" w:rsidP="0055772B">
            <w:pPr>
              <w:spacing w:after="0" w:line="240" w:lineRule="auto"/>
              <w:jc w:val="center"/>
              <w:rPr>
                <w:rFonts w:ascii="Times New Roman" w:hAnsi="Times New Roman"/>
                <w:b/>
                <w:sz w:val="24"/>
                <w:szCs w:val="24"/>
              </w:rPr>
            </w:pPr>
          </w:p>
          <w:p w14:paraId="786F11F4" w14:textId="1538DA41" w:rsidR="0055772B" w:rsidRPr="00AB7D22" w:rsidRDefault="0055772B" w:rsidP="0055772B">
            <w:pPr>
              <w:spacing w:after="0" w:line="240" w:lineRule="auto"/>
              <w:jc w:val="center"/>
              <w:rPr>
                <w:rFonts w:ascii="Times New Roman" w:hAnsi="Times New Roman"/>
                <w:b/>
                <w:sz w:val="24"/>
                <w:szCs w:val="24"/>
              </w:rPr>
            </w:pPr>
            <w:r w:rsidRPr="00AB7D22">
              <w:rPr>
                <w:rFonts w:ascii="Times New Roman" w:hAnsi="Times New Roman"/>
                <w:b/>
                <w:sz w:val="24"/>
                <w:szCs w:val="24"/>
              </w:rPr>
              <w:t>Član 1</w:t>
            </w:r>
            <w:r>
              <w:rPr>
                <w:rFonts w:ascii="Times New Roman" w:hAnsi="Times New Roman"/>
                <w:b/>
                <w:sz w:val="24"/>
                <w:szCs w:val="24"/>
              </w:rPr>
              <w:t>8</w:t>
            </w:r>
          </w:p>
          <w:p w14:paraId="0E9EE934" w14:textId="77777777" w:rsidR="00954AE2" w:rsidRPr="00AB7D22" w:rsidRDefault="00954AE2" w:rsidP="00954AE2">
            <w:pPr>
              <w:spacing w:after="0" w:line="240" w:lineRule="auto"/>
              <w:jc w:val="center"/>
              <w:rPr>
                <w:rFonts w:ascii="Times New Roman" w:hAnsi="Times New Roman"/>
                <w:b/>
                <w:sz w:val="24"/>
                <w:szCs w:val="24"/>
              </w:rPr>
            </w:pPr>
            <w:r w:rsidRPr="00AB7D22">
              <w:rPr>
                <w:rFonts w:ascii="Times New Roman" w:hAnsi="Times New Roman"/>
                <w:b/>
                <w:sz w:val="24"/>
                <w:szCs w:val="24"/>
              </w:rPr>
              <w:t>Stupanje na snagu</w:t>
            </w:r>
          </w:p>
          <w:p w14:paraId="01651BE1" w14:textId="77777777" w:rsidR="00954AE2" w:rsidRPr="00AB7D22" w:rsidRDefault="00954AE2" w:rsidP="00954AE2">
            <w:pPr>
              <w:spacing w:after="0" w:line="240" w:lineRule="auto"/>
              <w:jc w:val="center"/>
              <w:rPr>
                <w:rFonts w:ascii="Times New Roman" w:hAnsi="Times New Roman"/>
                <w:sz w:val="24"/>
                <w:szCs w:val="24"/>
              </w:rPr>
            </w:pPr>
          </w:p>
          <w:p w14:paraId="1EEB2BC1" w14:textId="05BE8C4E" w:rsidR="00954AE2" w:rsidRPr="00AB7D22" w:rsidRDefault="00954AE2" w:rsidP="00954AE2">
            <w:pPr>
              <w:spacing w:after="0" w:line="240" w:lineRule="auto"/>
              <w:jc w:val="both"/>
              <w:rPr>
                <w:rFonts w:ascii="Times New Roman" w:hAnsi="Times New Roman"/>
                <w:sz w:val="24"/>
                <w:szCs w:val="24"/>
              </w:rPr>
            </w:pPr>
            <w:r w:rsidRPr="00AB7D22">
              <w:rPr>
                <w:rFonts w:ascii="Times New Roman" w:hAnsi="Times New Roman"/>
                <w:sz w:val="24"/>
                <w:szCs w:val="24"/>
              </w:rPr>
              <w:t xml:space="preserve">Administrativno uputstvo stupa na snagu sedam dana nakon potpisivanja od strane </w:t>
            </w:r>
            <w:r w:rsidR="00D90174">
              <w:rPr>
                <w:rFonts w:ascii="Times New Roman" w:hAnsi="Times New Roman"/>
                <w:sz w:val="24"/>
                <w:szCs w:val="24"/>
              </w:rPr>
              <w:t>M</w:t>
            </w:r>
            <w:r w:rsidRPr="00AB7D22">
              <w:rPr>
                <w:rFonts w:ascii="Times New Roman" w:hAnsi="Times New Roman"/>
                <w:sz w:val="24"/>
                <w:szCs w:val="24"/>
              </w:rPr>
              <w:t xml:space="preserve">inistra </w:t>
            </w:r>
            <w:r w:rsidR="00D90174">
              <w:rPr>
                <w:rFonts w:ascii="Times New Roman" w:hAnsi="Times New Roman"/>
                <w:sz w:val="24"/>
                <w:szCs w:val="24"/>
              </w:rPr>
              <w:t>R</w:t>
            </w:r>
            <w:r w:rsidRPr="00AB7D22">
              <w:rPr>
                <w:rFonts w:ascii="Times New Roman" w:hAnsi="Times New Roman"/>
                <w:sz w:val="24"/>
                <w:szCs w:val="24"/>
              </w:rPr>
              <w:t xml:space="preserve">ada i </w:t>
            </w:r>
            <w:r w:rsidR="00D90174">
              <w:rPr>
                <w:rFonts w:ascii="Times New Roman" w:hAnsi="Times New Roman"/>
                <w:sz w:val="24"/>
                <w:szCs w:val="24"/>
              </w:rPr>
              <w:t>S</w:t>
            </w:r>
            <w:r w:rsidRPr="00AB7D22">
              <w:rPr>
                <w:rFonts w:ascii="Times New Roman" w:hAnsi="Times New Roman"/>
                <w:sz w:val="24"/>
                <w:szCs w:val="24"/>
              </w:rPr>
              <w:t xml:space="preserve">ocijalne </w:t>
            </w:r>
            <w:r w:rsidR="00D90174">
              <w:rPr>
                <w:rFonts w:ascii="Times New Roman" w:hAnsi="Times New Roman"/>
                <w:sz w:val="24"/>
                <w:szCs w:val="24"/>
              </w:rPr>
              <w:t>Z</w:t>
            </w:r>
            <w:r w:rsidRPr="00AB7D22">
              <w:rPr>
                <w:rFonts w:ascii="Times New Roman" w:hAnsi="Times New Roman"/>
                <w:sz w:val="24"/>
                <w:szCs w:val="24"/>
              </w:rPr>
              <w:t>aštite.</w:t>
            </w:r>
          </w:p>
          <w:p w14:paraId="3EFA5A9D" w14:textId="77777777" w:rsidR="00954AE2" w:rsidRPr="00AB7D22" w:rsidRDefault="00954AE2" w:rsidP="00954AE2">
            <w:pPr>
              <w:spacing w:after="0" w:line="240" w:lineRule="auto"/>
              <w:jc w:val="center"/>
              <w:rPr>
                <w:rFonts w:ascii="Times New Roman" w:hAnsi="Times New Roman"/>
                <w:sz w:val="24"/>
                <w:szCs w:val="24"/>
              </w:rPr>
            </w:pPr>
          </w:p>
          <w:p w14:paraId="257313AA" w14:textId="77777777" w:rsidR="00954AE2" w:rsidRDefault="00954AE2" w:rsidP="00954AE2">
            <w:pPr>
              <w:spacing w:after="0" w:line="240" w:lineRule="auto"/>
              <w:jc w:val="center"/>
              <w:rPr>
                <w:rFonts w:ascii="Times New Roman" w:hAnsi="Times New Roman"/>
                <w:sz w:val="24"/>
                <w:szCs w:val="24"/>
              </w:rPr>
            </w:pPr>
          </w:p>
          <w:p w14:paraId="3CC7CCA3" w14:textId="77777777" w:rsidR="0055772B" w:rsidRDefault="0055772B" w:rsidP="00954AE2">
            <w:pPr>
              <w:spacing w:after="0" w:line="240" w:lineRule="auto"/>
              <w:jc w:val="center"/>
              <w:rPr>
                <w:rFonts w:ascii="Times New Roman" w:hAnsi="Times New Roman"/>
                <w:sz w:val="24"/>
                <w:szCs w:val="24"/>
              </w:rPr>
            </w:pPr>
          </w:p>
          <w:p w14:paraId="580261C7" w14:textId="77777777" w:rsidR="0055772B" w:rsidRDefault="0055772B" w:rsidP="00954AE2">
            <w:pPr>
              <w:spacing w:after="0" w:line="240" w:lineRule="auto"/>
              <w:jc w:val="center"/>
              <w:rPr>
                <w:rFonts w:ascii="Times New Roman" w:hAnsi="Times New Roman"/>
                <w:sz w:val="24"/>
                <w:szCs w:val="24"/>
              </w:rPr>
            </w:pPr>
          </w:p>
          <w:p w14:paraId="18D6A856" w14:textId="77777777" w:rsidR="00F75FF7" w:rsidRDefault="00F75FF7" w:rsidP="0035312B">
            <w:pPr>
              <w:spacing w:after="0" w:line="240" w:lineRule="auto"/>
              <w:jc w:val="right"/>
              <w:rPr>
                <w:rFonts w:ascii="Times New Roman" w:hAnsi="Times New Roman"/>
                <w:sz w:val="24"/>
                <w:szCs w:val="24"/>
              </w:rPr>
            </w:pPr>
          </w:p>
          <w:p w14:paraId="0D4D441A" w14:textId="2D3DA175" w:rsidR="007E701E" w:rsidRDefault="00954AE2" w:rsidP="0035312B">
            <w:pPr>
              <w:spacing w:after="0" w:line="240" w:lineRule="auto"/>
              <w:jc w:val="right"/>
              <w:rPr>
                <w:rFonts w:ascii="Times New Roman" w:hAnsi="Times New Roman"/>
                <w:sz w:val="24"/>
                <w:szCs w:val="24"/>
              </w:rPr>
            </w:pPr>
            <w:r w:rsidRPr="00AB7D22">
              <w:rPr>
                <w:rFonts w:ascii="Times New Roman" w:hAnsi="Times New Roman"/>
                <w:sz w:val="24"/>
                <w:szCs w:val="24"/>
              </w:rPr>
              <w:t xml:space="preserve">                                                                                                    </w:t>
            </w:r>
          </w:p>
          <w:p w14:paraId="3E33DB89" w14:textId="77777777" w:rsidR="007E701E" w:rsidRDefault="007E701E" w:rsidP="0035312B">
            <w:pPr>
              <w:spacing w:after="0" w:line="240" w:lineRule="auto"/>
              <w:jc w:val="right"/>
              <w:rPr>
                <w:rFonts w:ascii="Times New Roman" w:hAnsi="Times New Roman"/>
                <w:sz w:val="24"/>
                <w:szCs w:val="24"/>
              </w:rPr>
            </w:pPr>
          </w:p>
          <w:p w14:paraId="3249AF29" w14:textId="683A52D7" w:rsidR="00954AE2" w:rsidRPr="00AB7D22" w:rsidRDefault="007E701E" w:rsidP="0035312B">
            <w:pPr>
              <w:spacing w:after="0" w:line="240" w:lineRule="auto"/>
              <w:jc w:val="right"/>
              <w:rPr>
                <w:rFonts w:ascii="Times New Roman" w:hAnsi="Times New Roman"/>
                <w:sz w:val="24"/>
                <w:szCs w:val="24"/>
              </w:rPr>
            </w:pPr>
            <w:r w:rsidRPr="00AB7D22">
              <w:rPr>
                <w:rFonts w:ascii="Times New Roman" w:hAnsi="Times New Roman"/>
                <w:sz w:val="24"/>
                <w:szCs w:val="24"/>
                <w:lang w:val="sq-AL"/>
              </w:rPr>
              <w:t>Skender Reçica</w:t>
            </w:r>
          </w:p>
          <w:p w14:paraId="33E24137" w14:textId="3067CAAA" w:rsidR="00954AE2" w:rsidRPr="00AB7D22" w:rsidRDefault="00954AE2" w:rsidP="0035312B">
            <w:pPr>
              <w:spacing w:after="0" w:line="240" w:lineRule="auto"/>
              <w:jc w:val="right"/>
              <w:rPr>
                <w:rFonts w:ascii="Times New Roman" w:hAnsi="Times New Roman"/>
                <w:sz w:val="24"/>
                <w:szCs w:val="24"/>
              </w:rPr>
            </w:pPr>
            <w:r w:rsidRPr="00AB7D22">
              <w:rPr>
                <w:rFonts w:ascii="Times New Roman" w:hAnsi="Times New Roman"/>
                <w:sz w:val="24"/>
                <w:szCs w:val="24"/>
              </w:rPr>
              <w:t xml:space="preserve">________________________. </w:t>
            </w:r>
          </w:p>
          <w:p w14:paraId="396352C9" w14:textId="326BC4E2" w:rsidR="00F75FF7" w:rsidRPr="00AB7D22" w:rsidRDefault="00954AE2" w:rsidP="00F75FF7">
            <w:pPr>
              <w:spacing w:after="0" w:line="240" w:lineRule="auto"/>
              <w:jc w:val="center"/>
              <w:rPr>
                <w:rFonts w:ascii="Times New Roman" w:hAnsi="Times New Roman"/>
                <w:sz w:val="24"/>
                <w:szCs w:val="24"/>
              </w:rPr>
            </w:pPr>
            <w:r w:rsidRPr="00AB7D22">
              <w:rPr>
                <w:rFonts w:ascii="Times New Roman" w:hAnsi="Times New Roman"/>
                <w:sz w:val="24"/>
                <w:szCs w:val="24"/>
              </w:rPr>
              <w:t xml:space="preserve">       </w:t>
            </w:r>
            <w:r w:rsidR="00F75FF7">
              <w:rPr>
                <w:rFonts w:ascii="Times New Roman" w:hAnsi="Times New Roman"/>
                <w:sz w:val="24"/>
                <w:szCs w:val="24"/>
              </w:rPr>
              <w:t xml:space="preserve">                              </w:t>
            </w:r>
            <w:r w:rsidRPr="00AB7D22">
              <w:rPr>
                <w:rFonts w:ascii="Times New Roman" w:hAnsi="Times New Roman"/>
                <w:sz w:val="24"/>
                <w:szCs w:val="24"/>
              </w:rPr>
              <w:t xml:space="preserve"> </w:t>
            </w:r>
            <w:r w:rsidR="00F75FF7" w:rsidRPr="00AB7D22">
              <w:rPr>
                <w:rFonts w:ascii="Times New Roman" w:hAnsi="Times New Roman"/>
                <w:sz w:val="24"/>
                <w:szCs w:val="24"/>
              </w:rPr>
              <w:t>Ministar MRSZ-a</w:t>
            </w:r>
          </w:p>
          <w:p w14:paraId="504E8D8F" w14:textId="08D81DD5" w:rsidR="007E701E" w:rsidRDefault="00954AE2" w:rsidP="007E701E">
            <w:pPr>
              <w:spacing w:after="0" w:line="240" w:lineRule="auto"/>
              <w:jc w:val="center"/>
              <w:rPr>
                <w:rFonts w:ascii="Times New Roman" w:hAnsi="Times New Roman"/>
                <w:sz w:val="24"/>
                <w:szCs w:val="24"/>
              </w:rPr>
            </w:pPr>
            <w:r w:rsidRPr="00AB7D22">
              <w:rPr>
                <w:rFonts w:ascii="Times New Roman" w:hAnsi="Times New Roman"/>
                <w:sz w:val="24"/>
                <w:szCs w:val="24"/>
              </w:rPr>
              <w:t xml:space="preserve">                                                                            </w:t>
            </w:r>
            <w:r w:rsidR="007E701E">
              <w:rPr>
                <w:rFonts w:ascii="Times New Roman" w:hAnsi="Times New Roman"/>
                <w:sz w:val="24"/>
                <w:szCs w:val="24"/>
              </w:rPr>
              <w:t xml:space="preserve">                      </w:t>
            </w:r>
          </w:p>
          <w:p w14:paraId="55CE1165" w14:textId="2024A890" w:rsidR="00954AE2" w:rsidRPr="00AB7D22" w:rsidRDefault="007E701E" w:rsidP="007E701E">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04680508" w14:textId="77777777" w:rsidR="00B45F86" w:rsidRDefault="00B45F86" w:rsidP="00877892">
            <w:pPr>
              <w:spacing w:after="0" w:line="240" w:lineRule="auto"/>
              <w:jc w:val="right"/>
              <w:rPr>
                <w:rFonts w:ascii="Times New Roman" w:hAnsi="Times New Roman"/>
                <w:b/>
                <w:bCs/>
                <w:sz w:val="24"/>
                <w:szCs w:val="24"/>
                <w:lang w:eastAsia="en-GB"/>
              </w:rPr>
            </w:pPr>
          </w:p>
          <w:p w14:paraId="2595A8B3" w14:textId="77777777" w:rsidR="00965A53" w:rsidRDefault="00965A53" w:rsidP="00877892">
            <w:pPr>
              <w:spacing w:after="0" w:line="240" w:lineRule="auto"/>
              <w:jc w:val="right"/>
              <w:rPr>
                <w:rFonts w:ascii="Times New Roman" w:hAnsi="Times New Roman"/>
                <w:b/>
                <w:bCs/>
                <w:sz w:val="24"/>
                <w:szCs w:val="24"/>
                <w:lang w:eastAsia="en-GB"/>
              </w:rPr>
            </w:pPr>
          </w:p>
          <w:p w14:paraId="65FD2AC6" w14:textId="1E89F927" w:rsidR="00F75FF7" w:rsidRPr="00AB7D22" w:rsidRDefault="00F75FF7" w:rsidP="00F75FF7">
            <w:pPr>
              <w:spacing w:after="0" w:line="240" w:lineRule="auto"/>
              <w:rPr>
                <w:rFonts w:ascii="Times New Roman" w:hAnsi="Times New Roman"/>
                <w:sz w:val="24"/>
                <w:szCs w:val="24"/>
              </w:rPr>
            </w:pPr>
            <w:r>
              <w:rPr>
                <w:rFonts w:ascii="Times New Roman" w:hAnsi="Times New Roman"/>
                <w:sz w:val="24"/>
                <w:szCs w:val="24"/>
              </w:rPr>
              <w:t xml:space="preserve">                             Priština, ____/____</w:t>
            </w:r>
            <w:r w:rsidRPr="00AB7D22">
              <w:rPr>
                <w:rFonts w:ascii="Times New Roman" w:hAnsi="Times New Roman"/>
                <w:sz w:val="24"/>
                <w:szCs w:val="24"/>
              </w:rPr>
              <w:t xml:space="preserve">/2018                                                                                                             </w:t>
            </w:r>
          </w:p>
          <w:p w14:paraId="7975959E" w14:textId="77777777" w:rsidR="00965A53" w:rsidRDefault="00965A53" w:rsidP="00877892">
            <w:pPr>
              <w:spacing w:after="0" w:line="240" w:lineRule="auto"/>
              <w:jc w:val="right"/>
              <w:rPr>
                <w:rFonts w:ascii="Times New Roman" w:hAnsi="Times New Roman"/>
                <w:b/>
                <w:bCs/>
                <w:sz w:val="24"/>
                <w:szCs w:val="24"/>
                <w:lang w:eastAsia="en-GB"/>
              </w:rPr>
            </w:pPr>
          </w:p>
          <w:p w14:paraId="2EF9D040" w14:textId="77777777" w:rsidR="00965A53" w:rsidRDefault="00965A53" w:rsidP="00877892">
            <w:pPr>
              <w:spacing w:after="0" w:line="240" w:lineRule="auto"/>
              <w:jc w:val="right"/>
              <w:rPr>
                <w:rFonts w:ascii="Times New Roman" w:hAnsi="Times New Roman"/>
                <w:b/>
                <w:bCs/>
                <w:sz w:val="24"/>
                <w:szCs w:val="24"/>
                <w:lang w:eastAsia="en-GB"/>
              </w:rPr>
            </w:pPr>
          </w:p>
          <w:p w14:paraId="40B6F8D9" w14:textId="77777777" w:rsidR="00965A53" w:rsidRDefault="00965A53" w:rsidP="00877892">
            <w:pPr>
              <w:spacing w:after="0" w:line="240" w:lineRule="auto"/>
              <w:jc w:val="right"/>
              <w:rPr>
                <w:rFonts w:ascii="Times New Roman" w:hAnsi="Times New Roman"/>
                <w:b/>
                <w:bCs/>
                <w:sz w:val="24"/>
                <w:szCs w:val="24"/>
                <w:lang w:eastAsia="en-GB"/>
              </w:rPr>
            </w:pPr>
          </w:p>
          <w:p w14:paraId="04D3EEBD" w14:textId="6B2B9646" w:rsidR="00965A53" w:rsidRPr="00AB7D22" w:rsidRDefault="00965A53" w:rsidP="00877892">
            <w:pPr>
              <w:spacing w:after="0" w:line="240" w:lineRule="auto"/>
              <w:jc w:val="right"/>
              <w:rPr>
                <w:rFonts w:ascii="Times New Roman" w:hAnsi="Times New Roman"/>
                <w:b/>
                <w:bCs/>
                <w:sz w:val="24"/>
                <w:szCs w:val="24"/>
                <w:lang w:eastAsia="en-GB"/>
              </w:rPr>
            </w:pPr>
          </w:p>
        </w:tc>
      </w:tr>
    </w:tbl>
    <w:p w14:paraId="659F7DDD" w14:textId="21FF7C70" w:rsidR="00B45F86" w:rsidRDefault="00B45F86" w:rsidP="00B45F86">
      <w:pPr>
        <w:tabs>
          <w:tab w:val="left" w:pos="6045"/>
        </w:tabs>
        <w:autoSpaceDE w:val="0"/>
        <w:autoSpaceDN w:val="0"/>
        <w:adjustRightInd w:val="0"/>
        <w:spacing w:line="240" w:lineRule="auto"/>
        <w:rPr>
          <w:rFonts w:ascii="Book Antiqua" w:hAnsi="Book Antiqua"/>
          <w:b/>
          <w:bCs/>
          <w:sz w:val="24"/>
          <w:szCs w:val="24"/>
          <w:lang w:eastAsia="en-GB"/>
        </w:rPr>
      </w:pPr>
    </w:p>
    <w:p w14:paraId="58C21091" w14:textId="77777777" w:rsidR="001762D6" w:rsidRDefault="001762D6" w:rsidP="00B45F86">
      <w:pPr>
        <w:tabs>
          <w:tab w:val="left" w:pos="6045"/>
        </w:tabs>
        <w:autoSpaceDE w:val="0"/>
        <w:autoSpaceDN w:val="0"/>
        <w:adjustRightInd w:val="0"/>
        <w:spacing w:line="240" w:lineRule="auto"/>
        <w:rPr>
          <w:rFonts w:ascii="Book Antiqua" w:hAnsi="Book Antiqua"/>
          <w:b/>
          <w:bCs/>
          <w:sz w:val="24"/>
          <w:szCs w:val="24"/>
          <w:lang w:eastAsia="en-GB"/>
        </w:rPr>
      </w:pPr>
    </w:p>
    <w:p w14:paraId="2802753A" w14:textId="77777777" w:rsidR="001762D6" w:rsidRPr="00727A7B" w:rsidRDefault="001762D6" w:rsidP="00B45F86">
      <w:pPr>
        <w:tabs>
          <w:tab w:val="left" w:pos="6045"/>
        </w:tabs>
        <w:autoSpaceDE w:val="0"/>
        <w:autoSpaceDN w:val="0"/>
        <w:adjustRightInd w:val="0"/>
        <w:spacing w:line="240" w:lineRule="auto"/>
        <w:rPr>
          <w:rFonts w:ascii="Book Antiqua" w:hAnsi="Book Antiqua"/>
          <w:b/>
          <w:bCs/>
          <w:sz w:val="24"/>
          <w:szCs w:val="24"/>
          <w:lang w:eastAsia="en-GB"/>
        </w:rPr>
      </w:pPr>
    </w:p>
    <w:p w14:paraId="32AC798D" w14:textId="77777777" w:rsidR="00B30742" w:rsidRDefault="00B30742">
      <w:pPr>
        <w:rPr>
          <w:rFonts w:ascii="Book Antiqua" w:hAnsi="Book Antiqua"/>
          <w:sz w:val="24"/>
          <w:szCs w:val="24"/>
        </w:rPr>
      </w:pPr>
    </w:p>
    <w:p w14:paraId="1FD30776" w14:textId="77777777" w:rsidR="001762D6" w:rsidRDefault="001762D6">
      <w:pPr>
        <w:rPr>
          <w:rFonts w:ascii="Book Antiqua" w:hAnsi="Book Antiqua"/>
          <w:sz w:val="24"/>
          <w:szCs w:val="24"/>
        </w:rPr>
      </w:pPr>
    </w:p>
    <w:p w14:paraId="7DD1EB78" w14:textId="77777777" w:rsidR="001762D6" w:rsidRPr="00727A7B" w:rsidRDefault="001762D6">
      <w:pPr>
        <w:rPr>
          <w:rFonts w:ascii="Book Antiqua" w:hAnsi="Book Antiqua"/>
          <w:sz w:val="24"/>
          <w:szCs w:val="24"/>
        </w:rPr>
      </w:pPr>
    </w:p>
    <w:sectPr w:rsidR="001762D6" w:rsidRPr="00727A7B" w:rsidSect="00B45F86">
      <w:footerReference w:type="default" r:id="rId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B6D44" w14:textId="77777777" w:rsidR="003E2ACA" w:rsidRDefault="003E2ACA" w:rsidP="00B45F86">
      <w:pPr>
        <w:spacing w:after="0" w:line="240" w:lineRule="auto"/>
      </w:pPr>
      <w:r>
        <w:separator/>
      </w:r>
    </w:p>
  </w:endnote>
  <w:endnote w:type="continuationSeparator" w:id="0">
    <w:p w14:paraId="696DCC9D" w14:textId="77777777" w:rsidR="003E2ACA" w:rsidRDefault="003E2ACA" w:rsidP="00B4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78392"/>
      <w:docPartObj>
        <w:docPartGallery w:val="Page Numbers (Bottom of Page)"/>
        <w:docPartUnique/>
      </w:docPartObj>
    </w:sdtPr>
    <w:sdtEndPr>
      <w:rPr>
        <w:noProof/>
      </w:rPr>
    </w:sdtEndPr>
    <w:sdtContent>
      <w:p w14:paraId="4E8C6FF8" w14:textId="14F555A3" w:rsidR="00C15169" w:rsidRDefault="00C15169">
        <w:pPr>
          <w:pStyle w:val="Footer"/>
          <w:jc w:val="center"/>
        </w:pPr>
        <w:r>
          <w:fldChar w:fldCharType="begin"/>
        </w:r>
        <w:r>
          <w:instrText xml:space="preserve"> PAGE   \* MERGEFORMAT </w:instrText>
        </w:r>
        <w:r>
          <w:fldChar w:fldCharType="separate"/>
        </w:r>
        <w:r w:rsidR="00771AEA">
          <w:rPr>
            <w:noProof/>
          </w:rPr>
          <w:t>20</w:t>
        </w:r>
        <w:r>
          <w:rPr>
            <w:noProof/>
          </w:rPr>
          <w:fldChar w:fldCharType="end"/>
        </w:r>
      </w:p>
    </w:sdtContent>
  </w:sdt>
  <w:p w14:paraId="4CE17484" w14:textId="77777777" w:rsidR="00C15169" w:rsidRDefault="00C15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93E92" w14:textId="77777777" w:rsidR="003E2ACA" w:rsidRDefault="003E2ACA" w:rsidP="00B45F86">
      <w:pPr>
        <w:spacing w:after="0" w:line="240" w:lineRule="auto"/>
      </w:pPr>
      <w:r>
        <w:separator/>
      </w:r>
    </w:p>
  </w:footnote>
  <w:footnote w:type="continuationSeparator" w:id="0">
    <w:p w14:paraId="5FCA860C" w14:textId="77777777" w:rsidR="003E2ACA" w:rsidRDefault="003E2ACA" w:rsidP="00B45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23F"/>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4363F"/>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14CC6"/>
    <w:multiLevelType w:val="multilevel"/>
    <w:tmpl w:val="355800CC"/>
    <w:lvl w:ilvl="0">
      <w:start w:val="5"/>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311B35"/>
    <w:multiLevelType w:val="hybridMultilevel"/>
    <w:tmpl w:val="AAC002D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F5242AA"/>
    <w:multiLevelType w:val="multilevel"/>
    <w:tmpl w:val="649AC2F4"/>
    <w:lvl w:ilvl="0">
      <w:start w:val="1"/>
      <w:numFmt w:val="decimal"/>
      <w:lvlText w:val="%1."/>
      <w:lvlJc w:val="left"/>
      <w:pPr>
        <w:ind w:left="480" w:hanging="480"/>
      </w:pPr>
      <w:rPr>
        <w:rFonts w:hint="default"/>
      </w:rPr>
    </w:lvl>
    <w:lvl w:ilvl="1">
      <w:start w:val="1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208A0B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B77D1"/>
    <w:multiLevelType w:val="multilevel"/>
    <w:tmpl w:val="ADAE9DE4"/>
    <w:lvl w:ilvl="0">
      <w:start w:val="1"/>
      <w:numFmt w:val="decimal"/>
      <w:lvlText w:val="%1."/>
      <w:lvlJc w:val="left"/>
      <w:pPr>
        <w:ind w:left="360" w:hanging="360"/>
      </w:pPr>
      <w:rPr>
        <w:rFonts w:hint="default"/>
        <w:color w:val="000000" w:themeColor="text1"/>
      </w:rPr>
    </w:lvl>
    <w:lvl w:ilvl="1">
      <w:start w:val="1"/>
      <w:numFmt w:val="decimal"/>
      <w:lvlText w:val="%1.%2."/>
      <w:lvlJc w:val="left"/>
      <w:pPr>
        <w:ind w:left="630" w:hanging="360"/>
      </w:pPr>
      <w:rPr>
        <w:rFonts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040" w:hanging="72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280" w:hanging="1080"/>
      </w:pPr>
      <w:rPr>
        <w:rFonts w:hint="default"/>
        <w:color w:val="000000" w:themeColor="text1"/>
      </w:rPr>
    </w:lvl>
    <w:lvl w:ilvl="6">
      <w:start w:val="1"/>
      <w:numFmt w:val="decimal"/>
      <w:lvlText w:val="%1.%2.%3.%4.%5.%6.%7."/>
      <w:lvlJc w:val="left"/>
      <w:pPr>
        <w:ind w:left="10080" w:hanging="1440"/>
      </w:pPr>
      <w:rPr>
        <w:rFonts w:hint="default"/>
        <w:color w:val="000000" w:themeColor="text1"/>
      </w:rPr>
    </w:lvl>
    <w:lvl w:ilvl="7">
      <w:start w:val="1"/>
      <w:numFmt w:val="decimal"/>
      <w:lvlText w:val="%1.%2.%3.%4.%5.%6.%7.%8."/>
      <w:lvlJc w:val="left"/>
      <w:pPr>
        <w:ind w:left="11520" w:hanging="1440"/>
      </w:pPr>
      <w:rPr>
        <w:rFonts w:hint="default"/>
        <w:color w:val="000000" w:themeColor="text1"/>
      </w:rPr>
    </w:lvl>
    <w:lvl w:ilvl="8">
      <w:start w:val="1"/>
      <w:numFmt w:val="decimal"/>
      <w:lvlText w:val="%1.%2.%3.%4.%5.%6.%7.%8.%9."/>
      <w:lvlJc w:val="left"/>
      <w:pPr>
        <w:ind w:left="13320" w:hanging="1800"/>
      </w:pPr>
      <w:rPr>
        <w:rFonts w:hint="default"/>
        <w:color w:val="000000" w:themeColor="text1"/>
      </w:rPr>
    </w:lvl>
  </w:abstractNum>
  <w:abstractNum w:abstractNumId="7" w15:restartNumberingAfterBreak="0">
    <w:nsid w:val="357B75C1"/>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5044AA"/>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C309D1"/>
    <w:multiLevelType w:val="multilevel"/>
    <w:tmpl w:val="D40E977A"/>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0" w15:restartNumberingAfterBreak="0">
    <w:nsid w:val="4C494CEF"/>
    <w:multiLevelType w:val="multilevel"/>
    <w:tmpl w:val="5552BD9E"/>
    <w:lvl w:ilvl="0">
      <w:start w:val="1"/>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69122C4D"/>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2"/>
  </w:num>
  <w:num w:numId="4">
    <w:abstractNumId w:val="5"/>
  </w:num>
  <w:num w:numId="5">
    <w:abstractNumId w:val="4"/>
  </w:num>
  <w:num w:numId="6">
    <w:abstractNumId w:val="11"/>
  </w:num>
  <w:num w:numId="7">
    <w:abstractNumId w:val="3"/>
  </w:num>
  <w:num w:numId="8">
    <w:abstractNumId w:val="8"/>
  </w:num>
  <w:num w:numId="9">
    <w:abstractNumId w:val="7"/>
  </w:num>
  <w:num w:numId="10">
    <w:abstractNumId w:val="1"/>
  </w:num>
  <w:num w:numId="11">
    <w:abstractNumId w:val="0"/>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9A"/>
    <w:rsid w:val="00004BFC"/>
    <w:rsid w:val="00036EA4"/>
    <w:rsid w:val="00037AB9"/>
    <w:rsid w:val="000515C3"/>
    <w:rsid w:val="00061A67"/>
    <w:rsid w:val="00065A8F"/>
    <w:rsid w:val="00066952"/>
    <w:rsid w:val="0008592C"/>
    <w:rsid w:val="0008749F"/>
    <w:rsid w:val="000A4200"/>
    <w:rsid w:val="000A5978"/>
    <w:rsid w:val="000C06F9"/>
    <w:rsid w:val="000D1B93"/>
    <w:rsid w:val="000E2554"/>
    <w:rsid w:val="00100320"/>
    <w:rsid w:val="00100515"/>
    <w:rsid w:val="00114EB7"/>
    <w:rsid w:val="00120BA2"/>
    <w:rsid w:val="00124814"/>
    <w:rsid w:val="001332FB"/>
    <w:rsid w:val="00135A0D"/>
    <w:rsid w:val="00147BF7"/>
    <w:rsid w:val="00175D22"/>
    <w:rsid w:val="001762D6"/>
    <w:rsid w:val="00180751"/>
    <w:rsid w:val="001821DC"/>
    <w:rsid w:val="001953A9"/>
    <w:rsid w:val="001A4D45"/>
    <w:rsid w:val="001A506F"/>
    <w:rsid w:val="001B1585"/>
    <w:rsid w:val="001B78A8"/>
    <w:rsid w:val="001D4D73"/>
    <w:rsid w:val="001E3B90"/>
    <w:rsid w:val="00237CE5"/>
    <w:rsid w:val="00260D2E"/>
    <w:rsid w:val="00263FBC"/>
    <w:rsid w:val="00265609"/>
    <w:rsid w:val="00285CDE"/>
    <w:rsid w:val="00296C10"/>
    <w:rsid w:val="002B1BF4"/>
    <w:rsid w:val="002D740E"/>
    <w:rsid w:val="002E610C"/>
    <w:rsid w:val="002F0A80"/>
    <w:rsid w:val="00310D3A"/>
    <w:rsid w:val="00310E04"/>
    <w:rsid w:val="003112BF"/>
    <w:rsid w:val="00332030"/>
    <w:rsid w:val="00337A37"/>
    <w:rsid w:val="003401A5"/>
    <w:rsid w:val="003459F6"/>
    <w:rsid w:val="0035312B"/>
    <w:rsid w:val="00396DEC"/>
    <w:rsid w:val="00397FF3"/>
    <w:rsid w:val="003C78E3"/>
    <w:rsid w:val="003D0D38"/>
    <w:rsid w:val="003E2208"/>
    <w:rsid w:val="003E2ACA"/>
    <w:rsid w:val="003E35FE"/>
    <w:rsid w:val="003E7E19"/>
    <w:rsid w:val="003F29B1"/>
    <w:rsid w:val="00421FAA"/>
    <w:rsid w:val="00446DDE"/>
    <w:rsid w:val="00466114"/>
    <w:rsid w:val="0047271D"/>
    <w:rsid w:val="00475944"/>
    <w:rsid w:val="00481785"/>
    <w:rsid w:val="004911FB"/>
    <w:rsid w:val="00494F0B"/>
    <w:rsid w:val="00497118"/>
    <w:rsid w:val="004E4064"/>
    <w:rsid w:val="004F4E52"/>
    <w:rsid w:val="00503C18"/>
    <w:rsid w:val="0050554C"/>
    <w:rsid w:val="00511DD8"/>
    <w:rsid w:val="00517703"/>
    <w:rsid w:val="00527AAD"/>
    <w:rsid w:val="00527AD1"/>
    <w:rsid w:val="0053196C"/>
    <w:rsid w:val="005327BC"/>
    <w:rsid w:val="005368C5"/>
    <w:rsid w:val="00547FB6"/>
    <w:rsid w:val="00551F6C"/>
    <w:rsid w:val="00552520"/>
    <w:rsid w:val="0055772B"/>
    <w:rsid w:val="00586E9A"/>
    <w:rsid w:val="005A0D7B"/>
    <w:rsid w:val="005B7538"/>
    <w:rsid w:val="005D538A"/>
    <w:rsid w:val="005E0DCD"/>
    <w:rsid w:val="005E54F0"/>
    <w:rsid w:val="005F4229"/>
    <w:rsid w:val="005F5FEA"/>
    <w:rsid w:val="005F64E4"/>
    <w:rsid w:val="006012E2"/>
    <w:rsid w:val="00605D52"/>
    <w:rsid w:val="0061184D"/>
    <w:rsid w:val="006148AE"/>
    <w:rsid w:val="00630039"/>
    <w:rsid w:val="00681EB4"/>
    <w:rsid w:val="00692527"/>
    <w:rsid w:val="006B46B3"/>
    <w:rsid w:val="006D6B03"/>
    <w:rsid w:val="006E0390"/>
    <w:rsid w:val="006F4323"/>
    <w:rsid w:val="00705EE2"/>
    <w:rsid w:val="00715FD7"/>
    <w:rsid w:val="007265C1"/>
    <w:rsid w:val="00727A7B"/>
    <w:rsid w:val="00762A81"/>
    <w:rsid w:val="00770363"/>
    <w:rsid w:val="00771AEA"/>
    <w:rsid w:val="007A24A8"/>
    <w:rsid w:val="007A64A1"/>
    <w:rsid w:val="007B4F4F"/>
    <w:rsid w:val="007B6A03"/>
    <w:rsid w:val="007C0F79"/>
    <w:rsid w:val="007D768E"/>
    <w:rsid w:val="007E701E"/>
    <w:rsid w:val="007F4D6A"/>
    <w:rsid w:val="008001E5"/>
    <w:rsid w:val="0083768F"/>
    <w:rsid w:val="00845982"/>
    <w:rsid w:val="00854912"/>
    <w:rsid w:val="00862F7F"/>
    <w:rsid w:val="00865A1B"/>
    <w:rsid w:val="00877892"/>
    <w:rsid w:val="0088155F"/>
    <w:rsid w:val="00881BBA"/>
    <w:rsid w:val="00882A68"/>
    <w:rsid w:val="00891344"/>
    <w:rsid w:val="00892FBC"/>
    <w:rsid w:val="008956A8"/>
    <w:rsid w:val="0089613D"/>
    <w:rsid w:val="008B3E29"/>
    <w:rsid w:val="008C23A2"/>
    <w:rsid w:val="008D1445"/>
    <w:rsid w:val="008E0EE4"/>
    <w:rsid w:val="008E79EB"/>
    <w:rsid w:val="008F12E7"/>
    <w:rsid w:val="008F5FA8"/>
    <w:rsid w:val="0090006F"/>
    <w:rsid w:val="009408B3"/>
    <w:rsid w:val="009536F8"/>
    <w:rsid w:val="00954AE2"/>
    <w:rsid w:val="00954EF7"/>
    <w:rsid w:val="00965A53"/>
    <w:rsid w:val="009743DA"/>
    <w:rsid w:val="00983FAE"/>
    <w:rsid w:val="009A1A90"/>
    <w:rsid w:val="009A7054"/>
    <w:rsid w:val="009B3D2B"/>
    <w:rsid w:val="009C0DFF"/>
    <w:rsid w:val="009D31B2"/>
    <w:rsid w:val="009E18E5"/>
    <w:rsid w:val="009E1C4C"/>
    <w:rsid w:val="009E35F7"/>
    <w:rsid w:val="00A07F65"/>
    <w:rsid w:val="00A226EA"/>
    <w:rsid w:val="00A302A4"/>
    <w:rsid w:val="00A37F5F"/>
    <w:rsid w:val="00A501B8"/>
    <w:rsid w:val="00A5035D"/>
    <w:rsid w:val="00A7699F"/>
    <w:rsid w:val="00A8025B"/>
    <w:rsid w:val="00A847BA"/>
    <w:rsid w:val="00A87F6D"/>
    <w:rsid w:val="00AA07C5"/>
    <w:rsid w:val="00AA619C"/>
    <w:rsid w:val="00AA7798"/>
    <w:rsid w:val="00AB7D22"/>
    <w:rsid w:val="00AC076D"/>
    <w:rsid w:val="00AC1277"/>
    <w:rsid w:val="00AD48A2"/>
    <w:rsid w:val="00AD6596"/>
    <w:rsid w:val="00AE5733"/>
    <w:rsid w:val="00AF0940"/>
    <w:rsid w:val="00B1669D"/>
    <w:rsid w:val="00B23262"/>
    <w:rsid w:val="00B243AB"/>
    <w:rsid w:val="00B25819"/>
    <w:rsid w:val="00B30742"/>
    <w:rsid w:val="00B329A1"/>
    <w:rsid w:val="00B45F86"/>
    <w:rsid w:val="00B5157E"/>
    <w:rsid w:val="00B56266"/>
    <w:rsid w:val="00B61055"/>
    <w:rsid w:val="00B80D31"/>
    <w:rsid w:val="00B82116"/>
    <w:rsid w:val="00BB0B18"/>
    <w:rsid w:val="00BC3B12"/>
    <w:rsid w:val="00BC4496"/>
    <w:rsid w:val="00BD21F5"/>
    <w:rsid w:val="00BF4076"/>
    <w:rsid w:val="00BF56B9"/>
    <w:rsid w:val="00BF7E35"/>
    <w:rsid w:val="00C118ED"/>
    <w:rsid w:val="00C12766"/>
    <w:rsid w:val="00C15169"/>
    <w:rsid w:val="00C16F6D"/>
    <w:rsid w:val="00C238A7"/>
    <w:rsid w:val="00C361E8"/>
    <w:rsid w:val="00C4667E"/>
    <w:rsid w:val="00C73F28"/>
    <w:rsid w:val="00C74872"/>
    <w:rsid w:val="00C93791"/>
    <w:rsid w:val="00C951C6"/>
    <w:rsid w:val="00CA1EDC"/>
    <w:rsid w:val="00CB5043"/>
    <w:rsid w:val="00CC47ED"/>
    <w:rsid w:val="00CD1CF5"/>
    <w:rsid w:val="00CD3096"/>
    <w:rsid w:val="00CF79FC"/>
    <w:rsid w:val="00D01387"/>
    <w:rsid w:val="00D072DB"/>
    <w:rsid w:val="00D2701D"/>
    <w:rsid w:val="00D272AD"/>
    <w:rsid w:val="00D42CCA"/>
    <w:rsid w:val="00D433EC"/>
    <w:rsid w:val="00D60BB7"/>
    <w:rsid w:val="00D657BF"/>
    <w:rsid w:val="00D739D0"/>
    <w:rsid w:val="00D84D9C"/>
    <w:rsid w:val="00D86237"/>
    <w:rsid w:val="00D90174"/>
    <w:rsid w:val="00D93760"/>
    <w:rsid w:val="00DC3ABA"/>
    <w:rsid w:val="00DC4943"/>
    <w:rsid w:val="00E04311"/>
    <w:rsid w:val="00E07800"/>
    <w:rsid w:val="00E10BF5"/>
    <w:rsid w:val="00E164B0"/>
    <w:rsid w:val="00E31388"/>
    <w:rsid w:val="00E31775"/>
    <w:rsid w:val="00E36A17"/>
    <w:rsid w:val="00E6141D"/>
    <w:rsid w:val="00E67B7C"/>
    <w:rsid w:val="00E7009B"/>
    <w:rsid w:val="00E735C3"/>
    <w:rsid w:val="00E94424"/>
    <w:rsid w:val="00E96670"/>
    <w:rsid w:val="00EA7A57"/>
    <w:rsid w:val="00EE0F40"/>
    <w:rsid w:val="00F1021F"/>
    <w:rsid w:val="00F265C2"/>
    <w:rsid w:val="00F2778D"/>
    <w:rsid w:val="00F52F28"/>
    <w:rsid w:val="00F7295B"/>
    <w:rsid w:val="00F75FF7"/>
    <w:rsid w:val="00F85030"/>
    <w:rsid w:val="00F95ABA"/>
    <w:rsid w:val="00F96662"/>
    <w:rsid w:val="00FB643E"/>
    <w:rsid w:val="00FD6598"/>
    <w:rsid w:val="00FE03BF"/>
    <w:rsid w:val="00FE7B7F"/>
    <w:rsid w:val="00FF4BAB"/>
    <w:rsid w:val="00FF638A"/>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4A0F"/>
  <w15:docId w15:val="{4388DFAE-40AB-4BBB-99B6-BE305268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86"/>
    <w:pPr>
      <w:spacing w:after="200" w:line="276" w:lineRule="auto"/>
    </w:pPr>
    <w:rPr>
      <w:rFonts w:ascii="Calibri" w:eastAsia="MS Mincho"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86"/>
    <w:rPr>
      <w:rFonts w:ascii="Calibri" w:eastAsia="MS Mincho" w:hAnsi="Calibri" w:cs="Times New Roman"/>
    </w:rPr>
  </w:style>
  <w:style w:type="paragraph" w:styleId="Footer">
    <w:name w:val="footer"/>
    <w:basedOn w:val="Normal"/>
    <w:link w:val="FooterChar"/>
    <w:uiPriority w:val="99"/>
    <w:rsid w:val="00B4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86"/>
    <w:rPr>
      <w:rFonts w:ascii="Calibri" w:eastAsia="MS Mincho" w:hAnsi="Calibri" w:cs="Times New Roman"/>
    </w:rPr>
  </w:style>
  <w:style w:type="paragraph" w:styleId="CommentText">
    <w:name w:val="annotation text"/>
    <w:basedOn w:val="Normal"/>
    <w:link w:val="CommentTextChar"/>
    <w:uiPriority w:val="99"/>
    <w:semiHidden/>
    <w:rsid w:val="00B45F86"/>
    <w:pPr>
      <w:spacing w:line="240" w:lineRule="auto"/>
    </w:pPr>
    <w:rPr>
      <w:sz w:val="20"/>
      <w:szCs w:val="20"/>
    </w:rPr>
  </w:style>
  <w:style w:type="character" w:customStyle="1" w:styleId="CommentTextChar">
    <w:name w:val="Comment Text Char"/>
    <w:basedOn w:val="DefaultParagraphFont"/>
    <w:link w:val="CommentText"/>
    <w:uiPriority w:val="99"/>
    <w:semiHidden/>
    <w:rsid w:val="00B45F86"/>
    <w:rPr>
      <w:rFonts w:ascii="Calibri" w:eastAsia="MS Mincho" w:hAnsi="Calibri" w:cs="Times New Roman"/>
      <w:sz w:val="20"/>
      <w:szCs w:val="20"/>
    </w:rPr>
  </w:style>
  <w:style w:type="character" w:styleId="CommentReference">
    <w:name w:val="annotation reference"/>
    <w:uiPriority w:val="99"/>
    <w:semiHidden/>
    <w:rsid w:val="00B45F86"/>
    <w:rPr>
      <w:rFonts w:cs="Times New Roman"/>
      <w:sz w:val="16"/>
      <w:szCs w:val="16"/>
    </w:rPr>
  </w:style>
  <w:style w:type="paragraph" w:styleId="BalloonText">
    <w:name w:val="Balloon Text"/>
    <w:basedOn w:val="Normal"/>
    <w:link w:val="BalloonTextChar"/>
    <w:uiPriority w:val="99"/>
    <w:semiHidden/>
    <w:rsid w:val="00B4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86"/>
    <w:rPr>
      <w:rFonts w:ascii="Tahoma" w:eastAsia="MS Mincho" w:hAnsi="Tahoma" w:cs="Tahoma"/>
      <w:sz w:val="16"/>
      <w:szCs w:val="16"/>
    </w:rPr>
  </w:style>
  <w:style w:type="paragraph" w:styleId="Revision">
    <w:name w:val="Revision"/>
    <w:hidden/>
    <w:uiPriority w:val="99"/>
    <w:semiHidden/>
    <w:rsid w:val="00B45F86"/>
    <w:pPr>
      <w:spacing w:after="0" w:line="240" w:lineRule="auto"/>
    </w:pPr>
    <w:rPr>
      <w:rFonts w:ascii="Calibri" w:eastAsia="MS Mincho" w:hAnsi="Calibri" w:cs="Times New Roman"/>
    </w:rPr>
  </w:style>
  <w:style w:type="paragraph" w:styleId="ListParagraph">
    <w:name w:val="List Paragraph"/>
    <w:basedOn w:val="Normal"/>
    <w:link w:val="ListParagraphChar"/>
    <w:uiPriority w:val="34"/>
    <w:qFormat/>
    <w:rsid w:val="00B45F86"/>
    <w:pPr>
      <w:ind w:left="720"/>
      <w:contextualSpacing/>
    </w:pPr>
  </w:style>
  <w:style w:type="paragraph" w:styleId="CommentSubject">
    <w:name w:val="annotation subject"/>
    <w:basedOn w:val="CommentText"/>
    <w:next w:val="CommentText"/>
    <w:link w:val="CommentSubjectChar"/>
    <w:uiPriority w:val="99"/>
    <w:semiHidden/>
    <w:rsid w:val="00B45F86"/>
    <w:rPr>
      <w:b/>
      <w:bCs/>
    </w:rPr>
  </w:style>
  <w:style w:type="character" w:customStyle="1" w:styleId="CommentSubjectChar">
    <w:name w:val="Comment Subject Char"/>
    <w:basedOn w:val="CommentTextChar"/>
    <w:link w:val="CommentSubject"/>
    <w:uiPriority w:val="99"/>
    <w:semiHidden/>
    <w:rsid w:val="00B45F86"/>
    <w:rPr>
      <w:rFonts w:ascii="Calibri" w:eastAsia="MS Mincho" w:hAnsi="Calibri" w:cs="Times New Roman"/>
      <w:b/>
      <w:bCs/>
      <w:sz w:val="20"/>
      <w:szCs w:val="20"/>
    </w:rPr>
  </w:style>
  <w:style w:type="paragraph" w:customStyle="1" w:styleId="Default">
    <w:name w:val="Default"/>
    <w:rsid w:val="00B45F86"/>
    <w:pPr>
      <w:autoSpaceDE w:val="0"/>
      <w:autoSpaceDN w:val="0"/>
      <w:adjustRightInd w:val="0"/>
      <w:spacing w:after="0" w:line="240" w:lineRule="auto"/>
    </w:pPr>
    <w:rPr>
      <w:rFonts w:ascii="Calibri" w:eastAsia="MS Mincho" w:hAnsi="Calibri" w:cs="Calibri"/>
      <w:color w:val="000000"/>
      <w:sz w:val="24"/>
      <w:szCs w:val="24"/>
    </w:rPr>
  </w:style>
  <w:style w:type="paragraph" w:styleId="NormalWeb">
    <w:name w:val="Normal (Web)"/>
    <w:basedOn w:val="Normal"/>
    <w:uiPriority w:val="99"/>
    <w:rsid w:val="00B45F86"/>
    <w:rPr>
      <w:rFonts w:ascii="Times New Roman" w:hAnsi="Times New Roman"/>
      <w:sz w:val="24"/>
      <w:szCs w:val="24"/>
    </w:rPr>
  </w:style>
  <w:style w:type="table" w:customStyle="1" w:styleId="TableGrid1">
    <w:name w:val="Table Grid1"/>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B45F86"/>
    <w:rPr>
      <w:rFonts w:ascii="Calibri" w:eastAsia="MS Mincho" w:hAnsi="Calibri" w:cs="Times New Roman"/>
    </w:rPr>
  </w:style>
  <w:style w:type="character" w:customStyle="1" w:styleId="apple-converted-space">
    <w:name w:val="apple-converted-space"/>
    <w:basedOn w:val="DefaultParagraphFont"/>
    <w:rsid w:val="00B45F86"/>
  </w:style>
  <w:style w:type="character" w:styleId="Hyperlink">
    <w:name w:val="Hyperlink"/>
    <w:rsid w:val="00B45F86"/>
    <w:rPr>
      <w:color w:val="0000FF"/>
      <w:u w:val="single"/>
    </w:rPr>
  </w:style>
  <w:style w:type="paragraph" w:styleId="Title">
    <w:name w:val="Title"/>
    <w:basedOn w:val="Normal"/>
    <w:link w:val="TitleChar"/>
    <w:qFormat/>
    <w:rsid w:val="00B45F86"/>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B45F86"/>
    <w:rPr>
      <w:rFonts w:ascii="Times New Roman" w:eastAsia="MS Mincho" w:hAnsi="Times New Roman" w:cs="Times New Roman"/>
      <w:b/>
      <w:bCs/>
      <w:sz w:val="24"/>
      <w:szCs w:val="24"/>
    </w:rPr>
  </w:style>
  <w:style w:type="paragraph" w:styleId="BodyTextIndent3">
    <w:name w:val="Body Text Indent 3"/>
    <w:basedOn w:val="Normal"/>
    <w:link w:val="BodyTextIndent3Char"/>
    <w:unhideWhenUsed/>
    <w:rsid w:val="00B45F86"/>
    <w:pPr>
      <w:spacing w:after="120" w:line="24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B45F86"/>
    <w:rPr>
      <w:rFonts w:ascii="Times New Roman" w:eastAsia="MS Mincho" w:hAnsi="Times New Roman" w:cs="Times New Roman"/>
      <w:sz w:val="16"/>
      <w:szCs w:val="16"/>
    </w:rPr>
  </w:style>
  <w:style w:type="paragraph" w:styleId="NoSpacing">
    <w:name w:val="No Spacing"/>
    <w:uiPriority w:val="1"/>
    <w:qFormat/>
    <w:rsid w:val="00B45F86"/>
    <w:pPr>
      <w:spacing w:after="0" w:line="240" w:lineRule="auto"/>
    </w:pPr>
    <w:rPr>
      <w:rFonts w:ascii="Calibri" w:eastAsia="MS Mincho" w:hAnsi="Calibri" w:cs="Times New Roman"/>
    </w:rPr>
  </w:style>
  <w:style w:type="numbering" w:customStyle="1" w:styleId="NoList1">
    <w:name w:val="No List1"/>
    <w:next w:val="NoList"/>
    <w:uiPriority w:val="99"/>
    <w:semiHidden/>
    <w:unhideWhenUsed/>
    <w:rsid w:val="00B45F86"/>
  </w:style>
  <w:style w:type="table" w:customStyle="1" w:styleId="TableGrid2">
    <w:name w:val="Table Grid2"/>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45F86"/>
  </w:style>
  <w:style w:type="table" w:customStyle="1" w:styleId="TableGrid3">
    <w:name w:val="Table Grid3"/>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next w:val="Normal"/>
    <w:link w:val="BodyTextIndentChar"/>
    <w:uiPriority w:val="99"/>
    <w:rsid w:val="00FB643E"/>
    <w:pPr>
      <w:autoSpaceDE w:val="0"/>
      <w:autoSpaceDN w:val="0"/>
      <w:adjustRightInd w:val="0"/>
      <w:spacing w:after="0" w:line="240" w:lineRule="auto"/>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FB643E"/>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70A9-0AFE-42CB-97A6-E8DFAC84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6808</Words>
  <Characters>38807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Alberita Hyseni</dc:creator>
  <cp:lastModifiedBy>Zemrie Limaj</cp:lastModifiedBy>
  <cp:revision>24</cp:revision>
  <dcterms:created xsi:type="dcterms:W3CDTF">2018-06-19T07:51:00Z</dcterms:created>
  <dcterms:modified xsi:type="dcterms:W3CDTF">2018-06-25T08:14:00Z</dcterms:modified>
</cp:coreProperties>
</file>